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53E7" w14:textId="654CCA4A" w:rsidR="000E4C91" w:rsidRPr="00E85C26" w:rsidRDefault="00BB7F6E" w:rsidP="00BB7F6E">
      <w:pPr>
        <w:spacing w:after="0" w:line="240" w:lineRule="auto"/>
        <w:ind w:left="-850"/>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54656" behindDoc="0" locked="0" layoutInCell="1" allowOverlap="1" wp14:anchorId="4276C4B6" wp14:editId="14477A8F">
                <wp:simplePos x="0" y="0"/>
                <wp:positionH relativeFrom="column">
                  <wp:posOffset>-575310</wp:posOffset>
                </wp:positionH>
                <wp:positionV relativeFrom="paragraph">
                  <wp:posOffset>-105410</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5E9816AA" w14:textId="66445C5F" w:rsidR="000E4C91" w:rsidRDefault="00604BBD"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3N/4D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276C4B6" id="_x0000_t202" coordsize="21600,21600" o:spt="202" path="m,l,21600r21600,l21600,xe">
                <v:stroke joinstyle="miter"/>
                <v:path gradientshapeok="t" o:connecttype="rect"/>
              </v:shapetype>
              <v:shape id="Cuadro de texto 27" o:spid="_x0000_s1026" type="#_x0000_t202" style="position:absolute;left:0;text-align:left;margin-left:-45.3pt;margin-top:-8.3pt;width:563.25pt;height:2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" filled="f" stroked="f">
                <v:textbox style="mso-fit-shape-to-text:t">
                  <w:txbxContent>
                    <w:p w14:paraId="5E9816AA" w14:textId="66445C5F" w:rsidR="000E4C91" w:rsidRDefault="00604BBD"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VISITING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3N/4D</w:t>
                      </w:r>
                    </w:p>
                  </w:txbxContent>
                </v:textbox>
              </v:shape>
            </w:pict>
          </mc:Fallback>
        </mc:AlternateContent>
      </w:r>
    </w:p>
    <w:p w14:paraId="42899577" w14:textId="4DF971E4" w:rsidR="000E4C91" w:rsidRPr="00E85C26" w:rsidRDefault="00604BBD" w:rsidP="00733DE2">
      <w:pPr>
        <w:spacing w:after="0" w:line="240" w:lineRule="auto"/>
        <w:ind w:left="-850"/>
        <w:jc w:val="center"/>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65920" behindDoc="0" locked="0" layoutInCell="1" allowOverlap="1" wp14:anchorId="478B8064" wp14:editId="75931F14">
                <wp:simplePos x="0" y="0"/>
                <wp:positionH relativeFrom="margin">
                  <wp:align>center</wp:align>
                </wp:positionH>
                <wp:positionV relativeFrom="paragraph">
                  <wp:posOffset>236220</wp:posOffset>
                </wp:positionV>
                <wp:extent cx="2781300" cy="1828800"/>
                <wp:effectExtent l="0" t="0" r="0" b="5715"/>
                <wp:wrapSquare wrapText="bothSides"/>
                <wp:docPr id="2" name="Cuadro de texto 2"/>
                <wp:cNvGraphicFramePr/>
                <a:graphic xmlns:a="http://schemas.openxmlformats.org/drawingml/2006/main">
                  <a:graphicData uri="http://schemas.microsoft.com/office/word/2010/wordprocessingShape">
                    <wps:wsp>
                      <wps:cNvSpPr txBox="1"/>
                      <wps:spPr>
                        <a:xfrm>
                          <a:off x="0" y="0"/>
                          <a:ext cx="2781300" cy="1828800"/>
                        </a:xfrm>
                        <a:prstGeom prst="rect">
                          <a:avLst/>
                        </a:prstGeom>
                        <a:noFill/>
                        <a:ln>
                          <a:noFill/>
                        </a:ln>
                        <a:effectLst/>
                      </wps:spPr>
                      <wps:txbx>
                        <w:txbxContent>
                          <w:p w14:paraId="085866B8" w14:textId="2D84E51D" w:rsidR="002E4C05" w:rsidRDefault="00604BBD" w:rsidP="002E4C05">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sidRPr="00604BBD">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COMBINED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8B8064" id="Cuadro de texto 2" o:spid="_x0000_s1027" type="#_x0000_t202" style="position:absolute;left:0;text-align:left;margin-left:0;margin-top:18.6pt;width:219pt;height:2in;z-index:2516659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" filled="f" stroked="f">
                <v:textbox style="mso-fit-shape-to-text:t">
                  <w:txbxContent>
                    <w:p w14:paraId="085866B8" w14:textId="2D84E51D" w:rsidR="002E4C05" w:rsidRDefault="00604BBD" w:rsidP="002E4C05">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sidRPr="00604BBD">
                        <w:rPr>
                          <w:rFonts w:ascii="Impact" w:hAnsi="Impact"/>
                          <w:b/>
                          <w:color w:val="00B0F0"/>
                          <w:sz w:val="72"/>
                          <w:szCs w:val="72"/>
                          <w:highlight w:val="yellow"/>
                          <w:lang w:val="en-US"/>
                          <w14:shadow w14:blurRad="25400" w14:dist="38100" w14:dir="2400000" w14:sx="100000" w14:sy="100000" w14:kx="0" w14:ky="0" w14:algn="tl">
                            <w14:schemeClr w14:val="tx1"/>
                          </w14:shadow>
                          <w14:textOutline w14:w="3175" w14:cap="flat" w14:cmpd="sng" w14:algn="ctr">
                            <w14:noFill/>
                            <w14:prstDash w14:val="solid"/>
                            <w14:round/>
                          </w14:textOutline>
                        </w:rPr>
                        <w:t>COMBINED</w:t>
                      </w:r>
                    </w:p>
                  </w:txbxContent>
                </v:textbox>
                <w10:wrap type="square" anchorx="margin"/>
              </v:shape>
            </w:pict>
          </mc:Fallback>
        </mc:AlternateContent>
      </w:r>
    </w:p>
    <w:p w14:paraId="3337DA30" w14:textId="1EF50A94" w:rsidR="000E4C91" w:rsidRPr="00E85C26" w:rsidRDefault="00604BBD" w:rsidP="00733DE2">
      <w:pPr>
        <w:spacing w:after="0" w:line="240" w:lineRule="auto"/>
        <w:ind w:left="-850"/>
        <w:jc w:val="center"/>
        <w:rPr>
          <w:rFonts w:ascii="Century Gothic" w:hAnsi="Century Gothic"/>
          <w:b/>
          <w:color w:val="548DD4" w:themeColor="text2" w:themeTint="99"/>
          <w:sz w:val="56"/>
          <w:szCs w:val="56"/>
          <w:lang w:val="es-CO"/>
        </w:rPr>
      </w:pPr>
      <w:r w:rsidRPr="00E85C26">
        <w:rPr>
          <w:rFonts w:ascii="Century Gothic" w:hAnsi="Century Gothic"/>
          <w:b/>
          <w:noProof/>
          <w:color w:val="548DD4" w:themeColor="text2" w:themeTint="99"/>
          <w:sz w:val="72"/>
          <w:szCs w:val="72"/>
          <w:lang w:val="en-US" w:eastAsia="en-US"/>
        </w:rPr>
        <w:drawing>
          <wp:anchor distT="0" distB="0" distL="114300" distR="114300" simplePos="0" relativeHeight="251653632" behindDoc="0" locked="0" layoutInCell="1" allowOverlap="1" wp14:anchorId="08BFBF41" wp14:editId="1DBC118F">
            <wp:simplePos x="0" y="0"/>
            <wp:positionH relativeFrom="column">
              <wp:posOffset>-390525</wp:posOffset>
            </wp:positionH>
            <wp:positionV relativeFrom="paragraph">
              <wp:posOffset>734060</wp:posOffset>
            </wp:positionV>
            <wp:extent cx="6915785" cy="1737030"/>
            <wp:effectExtent l="0" t="0" r="0" b="0"/>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15785" cy="1737030"/>
                    </a:xfrm>
                    <a:prstGeom prst="rect">
                      <a:avLst/>
                    </a:prstGeom>
                  </pic:spPr>
                </pic:pic>
              </a:graphicData>
            </a:graphic>
            <wp14:sizeRelH relativeFrom="margin">
              <wp14:pctWidth>0</wp14:pctWidth>
            </wp14:sizeRelH>
            <wp14:sizeRelV relativeFrom="margin">
              <wp14:pctHeight>0</wp14:pctHeight>
            </wp14:sizeRelV>
          </wp:anchor>
        </w:drawing>
      </w:r>
    </w:p>
    <w:p w14:paraId="1FAE09D3" w14:textId="448292C6" w:rsidR="006A2182" w:rsidRDefault="006A2182" w:rsidP="00604BBD">
      <w:pPr>
        <w:pStyle w:val="Sinespaciado"/>
        <w:rPr>
          <w:rFonts w:ascii="Century Gothic" w:hAnsi="Century Gothic"/>
          <w:b/>
          <w:color w:val="548DD4" w:themeColor="text2" w:themeTint="99"/>
          <w:sz w:val="28"/>
          <w:szCs w:val="56"/>
          <w:lang w:val="es-CO"/>
        </w:rPr>
      </w:pPr>
    </w:p>
    <w:p w14:paraId="604583B4" w14:textId="77777777" w:rsidR="00604BBD" w:rsidRPr="00604BBD" w:rsidRDefault="00604BBD" w:rsidP="00604BBD">
      <w:pPr>
        <w:pStyle w:val="Sinespaciado"/>
        <w:rPr>
          <w:rFonts w:ascii="Century Gothic" w:hAnsi="Century Gothic"/>
          <w:b/>
          <w:color w:val="548DD4" w:themeColor="text2" w:themeTint="99"/>
          <w:sz w:val="28"/>
          <w:szCs w:val="56"/>
          <w:lang w:val="es-CO"/>
        </w:rPr>
      </w:pPr>
    </w:p>
    <w:p w14:paraId="7CF2B84E" w14:textId="77777777" w:rsidR="00604BBD" w:rsidRPr="00604BBD" w:rsidRDefault="00604BBD" w:rsidP="00604BBD">
      <w:pPr>
        <w:pStyle w:val="Sinespaciado"/>
        <w:rPr>
          <w:rFonts w:ascii="Century Gothic" w:hAnsi="Century Gothic" w:cstheme="minorHAnsi"/>
          <w:b/>
          <w:color w:val="548DD4" w:themeColor="text2" w:themeTint="99"/>
          <w:sz w:val="10"/>
          <w:szCs w:val="24"/>
          <w:lang w:val="es-CO"/>
        </w:rPr>
      </w:pPr>
    </w:p>
    <w:p w14:paraId="72BBA1FD" w14:textId="77777777" w:rsidR="006A2182" w:rsidRPr="00604BBD" w:rsidRDefault="006A2182" w:rsidP="00733DE2">
      <w:pPr>
        <w:pStyle w:val="Sinespaciado"/>
        <w:ind w:left="-284"/>
        <w:rPr>
          <w:rFonts w:ascii="Century Gothic" w:hAnsi="Century Gothic" w:cstheme="minorHAnsi"/>
          <w:b/>
          <w:color w:val="548DD4" w:themeColor="text2" w:themeTint="99"/>
          <w:sz w:val="16"/>
          <w:szCs w:val="24"/>
          <w:lang w:val="es-CO"/>
        </w:rPr>
      </w:pPr>
    </w:p>
    <w:p w14:paraId="23426BE9" w14:textId="6C111B90" w:rsidR="00733DE2" w:rsidRPr="00E85C26" w:rsidRDefault="00604BBD" w:rsidP="00733DE2">
      <w:pPr>
        <w:pStyle w:val="Sinespaciado"/>
        <w:ind w:left="-284"/>
        <w:rPr>
          <w:rFonts w:ascii="Century Gothic" w:hAnsi="Century Gothic" w:cstheme="minorHAnsi"/>
          <w:b/>
          <w:color w:val="548DD4" w:themeColor="text2" w:themeTint="99"/>
          <w:sz w:val="24"/>
          <w:szCs w:val="24"/>
          <w:lang w:val="es-CO"/>
        </w:rPr>
      </w:pPr>
      <w:r>
        <w:rPr>
          <w:rFonts w:ascii="Century Gothic" w:hAnsi="Century Gothic" w:cstheme="minorHAnsi"/>
          <w:b/>
          <w:color w:val="548DD4" w:themeColor="text2" w:themeTint="99"/>
          <w:sz w:val="24"/>
          <w:szCs w:val="24"/>
          <w:lang w:val="es-CO"/>
        </w:rPr>
        <w:t>PLAN INCLUDES</w:t>
      </w:r>
      <w:r w:rsidR="00733DE2" w:rsidRPr="00E85C26">
        <w:rPr>
          <w:rFonts w:ascii="Century Gothic" w:hAnsi="Century Gothic" w:cstheme="minorHAnsi"/>
          <w:b/>
          <w:color w:val="548DD4" w:themeColor="text2" w:themeTint="99"/>
          <w:sz w:val="24"/>
          <w:szCs w:val="24"/>
          <w:lang w:val="es-CO"/>
        </w:rPr>
        <w:t>:</w:t>
      </w:r>
    </w:p>
    <w:p w14:paraId="46328D01" w14:textId="77777777" w:rsidR="00733DE2" w:rsidRPr="00E85C26" w:rsidRDefault="00733DE2" w:rsidP="00733DE2">
      <w:pPr>
        <w:pStyle w:val="Sinespaciado"/>
        <w:ind w:left="-284"/>
        <w:rPr>
          <w:rFonts w:ascii="Century Gothic" w:hAnsi="Century Gothic" w:cstheme="minorHAnsi"/>
          <w:b/>
          <w:sz w:val="24"/>
          <w:szCs w:val="24"/>
          <w:lang w:val="es-CO"/>
        </w:rPr>
      </w:pPr>
    </w:p>
    <w:p w14:paraId="599556BC" w14:textId="77777777"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sidRPr="00604BBD">
        <w:rPr>
          <w:rFonts w:ascii="Century Gothic" w:hAnsi="Century Gothic" w:cstheme="minorHAnsi"/>
          <w:sz w:val="24"/>
          <w:szCs w:val="24"/>
          <w:lang w:val="en-US"/>
        </w:rPr>
        <w:t>Accommodation at the Hotel in Bucaramanga (2 nights)</w:t>
      </w:r>
    </w:p>
    <w:p w14:paraId="512D4AF4" w14:textId="797A7140"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sidRPr="00604BBD">
        <w:rPr>
          <w:rFonts w:ascii="Century Gothic" w:hAnsi="Century Gothic" w:cstheme="minorHAnsi"/>
          <w:sz w:val="24"/>
          <w:szCs w:val="24"/>
          <w:lang w:val="en-US"/>
        </w:rPr>
        <w:t>Accommodation at the Hotel in San Gil or Barichara (1 night)</w:t>
      </w:r>
    </w:p>
    <w:p w14:paraId="51A1589E" w14:textId="4F198BFA"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Pr>
          <w:rFonts w:ascii="Century Gothic" w:hAnsi="Century Gothic" w:cstheme="minorHAnsi"/>
          <w:sz w:val="24"/>
          <w:szCs w:val="24"/>
          <w:lang w:val="es-CO"/>
        </w:rPr>
        <w:t>T</w:t>
      </w:r>
      <w:r w:rsidRPr="00604BBD">
        <w:rPr>
          <w:rFonts w:ascii="Century Gothic" w:hAnsi="Century Gothic" w:cstheme="minorHAnsi"/>
          <w:sz w:val="24"/>
          <w:szCs w:val="24"/>
          <w:lang w:val="es-CO"/>
        </w:rPr>
        <w:t>axes and hotel insurance</w:t>
      </w:r>
    </w:p>
    <w:p w14:paraId="35D18768" w14:textId="41568E21"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Airport–hotel–airport transfer</w:t>
      </w:r>
    </w:p>
    <w:p w14:paraId="42446ABC" w14:textId="7026A42F"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sidRPr="00604BBD">
        <w:rPr>
          <w:rFonts w:ascii="Century Gothic" w:hAnsi="Century Gothic" w:cstheme="minorHAnsi"/>
          <w:sz w:val="24"/>
          <w:szCs w:val="24"/>
          <w:lang w:val="en-US"/>
        </w:rPr>
        <w:t>Chicamocha National Park–San G</w:t>
      </w:r>
      <w:r w:rsidR="00472A76">
        <w:rPr>
          <w:rFonts w:ascii="Century Gothic" w:hAnsi="Century Gothic" w:cstheme="minorHAnsi"/>
          <w:sz w:val="24"/>
          <w:szCs w:val="24"/>
          <w:lang w:val="en-US"/>
        </w:rPr>
        <w:t xml:space="preserve">il or Barichara hotel transfer </w:t>
      </w:r>
    </w:p>
    <w:p w14:paraId="55BF92DA" w14:textId="6842860D"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Breakfast at the hotel</w:t>
      </w:r>
    </w:p>
    <w:p w14:paraId="317185E5" w14:textId="3790D997"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Dinners</w:t>
      </w:r>
    </w:p>
    <w:p w14:paraId="6B2A6DB8" w14:textId="4E307F49"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Lunches</w:t>
      </w:r>
    </w:p>
    <w:p w14:paraId="55C00947" w14:textId="328506F0"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sidRPr="00604BBD">
        <w:rPr>
          <w:rFonts w:ascii="Century Gothic" w:hAnsi="Century Gothic" w:cstheme="minorHAnsi"/>
          <w:sz w:val="24"/>
          <w:szCs w:val="24"/>
          <w:lang w:val="en-US"/>
        </w:rPr>
        <w:t>City Night Tour – Cerro Del Santísimo (shared departure)</w:t>
      </w:r>
      <w:bookmarkStart w:id="0" w:name="_GoBack"/>
      <w:bookmarkEnd w:id="0"/>
    </w:p>
    <w:p w14:paraId="4330D61D" w14:textId="4B3719A6"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Pr>
          <w:rFonts w:ascii="Century Gothic" w:hAnsi="Century Gothic" w:cstheme="minorHAnsi"/>
          <w:sz w:val="24"/>
          <w:szCs w:val="24"/>
          <w:lang w:val="en-US"/>
        </w:rPr>
        <w:t>T</w:t>
      </w:r>
      <w:r w:rsidRPr="00604BBD">
        <w:rPr>
          <w:rFonts w:ascii="Century Gothic" w:hAnsi="Century Gothic" w:cstheme="minorHAnsi"/>
          <w:sz w:val="24"/>
          <w:szCs w:val="24"/>
          <w:lang w:val="en-US"/>
        </w:rPr>
        <w:t>our Crossing the Chicamocha (shared departure)</w:t>
      </w:r>
    </w:p>
    <w:p w14:paraId="4392F0E6" w14:textId="3F5494B9" w:rsidR="00604BBD" w:rsidRPr="00604BBD" w:rsidRDefault="00604BBD" w:rsidP="00604BBD">
      <w:pPr>
        <w:pStyle w:val="Sinespaciado"/>
        <w:numPr>
          <w:ilvl w:val="0"/>
          <w:numId w:val="11"/>
        </w:numPr>
        <w:jc w:val="both"/>
        <w:rPr>
          <w:rFonts w:ascii="Century Gothic" w:hAnsi="Century Gothic" w:cstheme="minorHAnsi"/>
          <w:sz w:val="24"/>
          <w:szCs w:val="24"/>
          <w:lang w:val="en-US"/>
        </w:rPr>
      </w:pPr>
      <w:r w:rsidRPr="00604BBD">
        <w:rPr>
          <w:rFonts w:ascii="Century Gothic" w:hAnsi="Century Gothic" w:cstheme="minorHAnsi"/>
          <w:sz w:val="24"/>
          <w:szCs w:val="24"/>
          <w:lang w:val="en-US"/>
        </w:rPr>
        <w:t>San Gil Tour (shared departure)</w:t>
      </w:r>
    </w:p>
    <w:p w14:paraId="773083A3" w14:textId="0ACDADA3"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Curití Tour (shared departure)</w:t>
      </w:r>
    </w:p>
    <w:p w14:paraId="1B370D7C" w14:textId="5871E20F"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Barichara Tour (shared departure)</w:t>
      </w:r>
    </w:p>
    <w:p w14:paraId="2A0D1EE5" w14:textId="3FBFE06A" w:rsidR="00604BBD" w:rsidRPr="00604BBD" w:rsidRDefault="00604BBD" w:rsidP="00604BBD">
      <w:pPr>
        <w:pStyle w:val="Sinespaciado"/>
        <w:numPr>
          <w:ilvl w:val="0"/>
          <w:numId w:val="11"/>
        </w:numPr>
        <w:jc w:val="both"/>
        <w:rPr>
          <w:rFonts w:ascii="Century Gothic" w:hAnsi="Century Gothic" w:cstheme="minorHAnsi"/>
          <w:sz w:val="24"/>
          <w:szCs w:val="24"/>
          <w:lang w:val="es-CO"/>
        </w:rPr>
      </w:pPr>
      <w:r w:rsidRPr="00604BBD">
        <w:rPr>
          <w:rFonts w:ascii="Century Gothic" w:hAnsi="Century Gothic" w:cstheme="minorHAnsi"/>
          <w:sz w:val="24"/>
          <w:szCs w:val="24"/>
          <w:lang w:val="es-CO"/>
        </w:rPr>
        <w:t xml:space="preserve">Medical assistance </w:t>
      </w:r>
    </w:p>
    <w:p w14:paraId="099A3D67" w14:textId="14B173E9" w:rsidR="006A2182" w:rsidRDefault="006A2182" w:rsidP="00604BBD">
      <w:pPr>
        <w:pStyle w:val="Sinespaciado"/>
        <w:rPr>
          <w:rFonts w:ascii="Century Gothic" w:hAnsi="Century Gothic" w:cstheme="minorHAnsi"/>
          <w:sz w:val="24"/>
          <w:szCs w:val="24"/>
          <w:lang w:val="es-CO"/>
        </w:rPr>
      </w:pPr>
    </w:p>
    <w:p w14:paraId="76B877D9" w14:textId="77777777" w:rsidR="00604BBD" w:rsidRPr="00604BBD" w:rsidRDefault="00604BBD" w:rsidP="00604BBD">
      <w:pPr>
        <w:pStyle w:val="Sinespaciado"/>
        <w:rPr>
          <w:rFonts w:ascii="Century Gothic" w:hAnsi="Century Gothic" w:cs="Calibri"/>
          <w:b/>
          <w:color w:val="548DD4" w:themeColor="text2" w:themeTint="99"/>
          <w:sz w:val="24"/>
          <w:szCs w:val="24"/>
          <w:lang w:val="en-US"/>
        </w:rPr>
      </w:pPr>
    </w:p>
    <w:p w14:paraId="7D3251F6" w14:textId="168FFB65" w:rsidR="00733DE2" w:rsidRPr="00E85C26" w:rsidRDefault="00604BBD" w:rsidP="00733DE2">
      <w:pPr>
        <w:pStyle w:val="Sinespaciado"/>
        <w:ind w:left="-284"/>
        <w:rPr>
          <w:rFonts w:ascii="Century Gothic" w:hAnsi="Century Gothic" w:cs="Calibri"/>
          <w:b/>
          <w:color w:val="548DD4" w:themeColor="text2" w:themeTint="99"/>
          <w:sz w:val="24"/>
          <w:szCs w:val="24"/>
          <w:lang w:val="es-CO"/>
        </w:rPr>
      </w:pPr>
      <w:r>
        <w:rPr>
          <w:rFonts w:ascii="Century Gothic" w:hAnsi="Century Gothic" w:cs="Calibri"/>
          <w:b/>
          <w:color w:val="548DD4" w:themeColor="text2" w:themeTint="99"/>
          <w:sz w:val="24"/>
          <w:szCs w:val="24"/>
          <w:lang w:val="es-CO"/>
        </w:rPr>
        <w:t>NOT INCLUDED</w:t>
      </w:r>
    </w:p>
    <w:p w14:paraId="0E7F3764" w14:textId="77777777" w:rsidR="00733DE2" w:rsidRPr="00E85C26" w:rsidRDefault="00733DE2" w:rsidP="00733DE2">
      <w:pPr>
        <w:pStyle w:val="Sinespaciado"/>
        <w:ind w:left="-284"/>
        <w:rPr>
          <w:rFonts w:ascii="Century Gothic" w:hAnsi="Century Gothic" w:cs="Calibri"/>
          <w:b/>
          <w:sz w:val="24"/>
          <w:szCs w:val="24"/>
          <w:lang w:val="es-CO"/>
        </w:rPr>
      </w:pPr>
    </w:p>
    <w:p w14:paraId="685ADF5E" w14:textId="10966E9A" w:rsidR="00733DE2" w:rsidRPr="00604BBD" w:rsidRDefault="00604BBD" w:rsidP="00604BBD">
      <w:pPr>
        <w:pStyle w:val="Sinespaciado"/>
        <w:numPr>
          <w:ilvl w:val="0"/>
          <w:numId w:val="11"/>
        </w:numPr>
        <w:jc w:val="both"/>
        <w:rPr>
          <w:rFonts w:ascii="Century Gothic" w:hAnsi="Century Gothic" w:cstheme="minorHAnsi"/>
          <w:sz w:val="24"/>
          <w:szCs w:val="24"/>
          <w:lang w:val="en-US"/>
        </w:rPr>
      </w:pPr>
      <w:r>
        <w:rPr>
          <w:rFonts w:ascii="Century Gothic" w:hAnsi="Century Gothic" w:cstheme="minorHAnsi"/>
          <w:sz w:val="24"/>
          <w:szCs w:val="24"/>
          <w:lang w:val="en-US"/>
        </w:rPr>
        <w:t>E</w:t>
      </w:r>
      <w:r w:rsidRPr="00604BBD">
        <w:rPr>
          <w:rFonts w:ascii="Century Gothic" w:hAnsi="Century Gothic" w:cstheme="minorHAnsi"/>
          <w:sz w:val="24"/>
          <w:szCs w:val="24"/>
          <w:lang w:val="en-US"/>
        </w:rPr>
        <w:t>xpenses not specified in the program</w:t>
      </w:r>
    </w:p>
    <w:p w14:paraId="0137F670" w14:textId="2F28E1DF" w:rsidR="00733DE2" w:rsidRPr="00604BBD" w:rsidRDefault="00604BBD" w:rsidP="00BB7F6E">
      <w:pPr>
        <w:pStyle w:val="Sinespaciado"/>
        <w:jc w:val="center"/>
        <w:rPr>
          <w:rFonts w:ascii="Century Gothic" w:hAnsi="Century Gothic" w:cstheme="minorHAnsi"/>
          <w:b/>
          <w:color w:val="548DD4" w:themeColor="text2" w:themeTint="99"/>
          <w:sz w:val="28"/>
          <w:szCs w:val="24"/>
          <w:lang w:val="en-US"/>
        </w:rPr>
      </w:pPr>
      <w:r w:rsidRPr="00604BBD">
        <w:rPr>
          <w:rFonts w:ascii="Century Gothic" w:hAnsi="Century Gothic" w:cstheme="minorHAnsi"/>
          <w:b/>
          <w:color w:val="548DD4" w:themeColor="text2" w:themeTint="99"/>
          <w:sz w:val="28"/>
          <w:szCs w:val="24"/>
          <w:lang w:val="en-US"/>
        </w:rPr>
        <w:lastRenderedPageBreak/>
        <w:t>ITINERARY</w:t>
      </w:r>
    </w:p>
    <w:p w14:paraId="09EF5277" w14:textId="77777777" w:rsidR="00604BBD" w:rsidRDefault="00604BBD" w:rsidP="00604BBD">
      <w:pPr>
        <w:pStyle w:val="Sinespaciado"/>
        <w:ind w:left="-284"/>
        <w:jc w:val="both"/>
        <w:rPr>
          <w:rFonts w:ascii="Century Gothic" w:hAnsi="Century Gothic" w:cstheme="minorHAnsi"/>
          <w:b/>
          <w:color w:val="548DD4" w:themeColor="text2" w:themeTint="99"/>
          <w:sz w:val="28"/>
          <w:szCs w:val="24"/>
          <w:lang w:val="en-US"/>
        </w:rPr>
      </w:pPr>
      <w:r w:rsidRPr="00604BBD">
        <w:rPr>
          <w:rFonts w:ascii="Century Gothic" w:hAnsi="Century Gothic" w:cstheme="minorHAnsi"/>
          <w:b/>
          <w:color w:val="548DD4" w:themeColor="text2" w:themeTint="99"/>
          <w:sz w:val="28"/>
          <w:szCs w:val="24"/>
          <w:lang w:val="en-US"/>
        </w:rPr>
        <w:t>Day</w:t>
      </w:r>
      <w:r w:rsidR="00A46AF8" w:rsidRPr="00604BBD">
        <w:rPr>
          <w:rFonts w:ascii="Century Gothic" w:hAnsi="Century Gothic" w:cstheme="minorHAnsi"/>
          <w:b/>
          <w:color w:val="548DD4" w:themeColor="text2" w:themeTint="99"/>
          <w:sz w:val="28"/>
          <w:szCs w:val="24"/>
          <w:lang w:val="en-US"/>
        </w:rPr>
        <w:t xml:space="preserve"> 1</w:t>
      </w:r>
    </w:p>
    <w:p w14:paraId="2AE038E6" w14:textId="77777777" w:rsidR="00604BBD" w:rsidRDefault="00604BBD" w:rsidP="00604BBD">
      <w:pPr>
        <w:pStyle w:val="Sinespaciado"/>
        <w:ind w:left="-284"/>
        <w:jc w:val="both"/>
        <w:rPr>
          <w:rFonts w:ascii="Century Gothic" w:hAnsi="Century Gothic" w:cstheme="minorHAnsi"/>
          <w:b/>
          <w:color w:val="548DD4" w:themeColor="text2" w:themeTint="99"/>
          <w:sz w:val="28"/>
          <w:szCs w:val="24"/>
          <w:lang w:val="en-US"/>
        </w:rPr>
      </w:pPr>
    </w:p>
    <w:p w14:paraId="0ECF02EE" w14:textId="77777777" w:rsidR="00604BBD" w:rsidRDefault="00604BBD" w:rsidP="00604BBD">
      <w:pPr>
        <w:pStyle w:val="Sinespaciado"/>
        <w:numPr>
          <w:ilvl w:val="0"/>
          <w:numId w:val="11"/>
        </w:numPr>
        <w:jc w:val="both"/>
        <w:rPr>
          <w:rFonts w:ascii="Century Gothic" w:hAnsi="Century Gothic" w:cstheme="minorHAnsi"/>
          <w:b/>
          <w:color w:val="548DD4" w:themeColor="text2" w:themeTint="99"/>
          <w:sz w:val="28"/>
          <w:szCs w:val="24"/>
          <w:lang w:val="en-US"/>
        </w:rPr>
      </w:pPr>
      <w:r w:rsidRPr="00604BBD">
        <w:rPr>
          <w:rFonts w:ascii="Century Gothic" w:hAnsi="Century Gothic" w:cstheme="minorHAnsi"/>
          <w:lang w:val="en-US"/>
        </w:rPr>
        <w:t>Airport Transfer – Hotel</w:t>
      </w:r>
    </w:p>
    <w:p w14:paraId="6916B3A8" w14:textId="77777777" w:rsidR="00604BBD" w:rsidRPr="00604BBD" w:rsidRDefault="00604BBD" w:rsidP="00604BBD">
      <w:pPr>
        <w:pStyle w:val="Sinespaciado"/>
        <w:numPr>
          <w:ilvl w:val="0"/>
          <w:numId w:val="11"/>
        </w:numPr>
        <w:jc w:val="both"/>
        <w:rPr>
          <w:rFonts w:ascii="Century Gothic" w:hAnsi="Century Gothic" w:cstheme="minorHAnsi"/>
          <w:b/>
          <w:color w:val="548DD4" w:themeColor="text2" w:themeTint="99"/>
          <w:sz w:val="28"/>
          <w:szCs w:val="24"/>
          <w:lang w:val="en-US"/>
        </w:rPr>
      </w:pPr>
      <w:r w:rsidRPr="00604BBD">
        <w:rPr>
          <w:rFonts w:ascii="Century Gothic" w:hAnsi="Century Gothic" w:cstheme="minorHAnsi"/>
          <w:lang w:val="en-US"/>
        </w:rPr>
        <w:t>City Night Tour (Departure: Hotel Lobby, Permanent Transportation</w:t>
      </w:r>
      <w:r>
        <w:rPr>
          <w:rFonts w:ascii="Century Gothic" w:hAnsi="Century Gothic" w:cstheme="minorHAnsi"/>
          <w:lang w:val="en-US"/>
        </w:rPr>
        <w:t>, Tour Guide, Travel Insurance</w:t>
      </w:r>
    </w:p>
    <w:p w14:paraId="5FD21BB3" w14:textId="77777777" w:rsidR="00604BBD" w:rsidRPr="00604BBD" w:rsidRDefault="00604BBD" w:rsidP="00604BBD">
      <w:pPr>
        <w:pStyle w:val="Sinespaciado"/>
        <w:numPr>
          <w:ilvl w:val="0"/>
          <w:numId w:val="11"/>
        </w:numPr>
        <w:jc w:val="both"/>
        <w:rPr>
          <w:rFonts w:ascii="Century Gothic" w:hAnsi="Century Gothic" w:cstheme="minorHAnsi"/>
          <w:b/>
          <w:color w:val="548DD4" w:themeColor="text2" w:themeTint="99"/>
          <w:sz w:val="28"/>
          <w:szCs w:val="24"/>
          <w:lang w:val="en-US"/>
        </w:rPr>
      </w:pPr>
      <w:r w:rsidRPr="00604BBD">
        <w:rPr>
          <w:rFonts w:ascii="Century Gothic" w:hAnsi="Century Gothic" w:cstheme="minorHAnsi"/>
          <w:lang w:val="en-US"/>
        </w:rPr>
        <w:t>Vi</w:t>
      </w:r>
      <w:r>
        <w:rPr>
          <w:rFonts w:ascii="Century Gothic" w:hAnsi="Century Gothic" w:cstheme="minorHAnsi"/>
          <w:lang w:val="en-US"/>
        </w:rPr>
        <w:t>sit to Girón National Monument</w:t>
      </w:r>
    </w:p>
    <w:p w14:paraId="01209D45" w14:textId="77777777" w:rsidR="000B13BE" w:rsidRPr="000B13BE" w:rsidRDefault="00604BBD" w:rsidP="00604BBD">
      <w:pPr>
        <w:pStyle w:val="Sinespaciado"/>
        <w:numPr>
          <w:ilvl w:val="0"/>
          <w:numId w:val="11"/>
        </w:numPr>
        <w:jc w:val="both"/>
        <w:rPr>
          <w:rFonts w:ascii="Century Gothic" w:hAnsi="Century Gothic" w:cstheme="minorHAnsi"/>
          <w:b/>
          <w:color w:val="548DD4" w:themeColor="text2" w:themeTint="99"/>
          <w:sz w:val="28"/>
          <w:szCs w:val="24"/>
          <w:lang w:val="en-US"/>
        </w:rPr>
      </w:pPr>
      <w:r w:rsidRPr="00604BBD">
        <w:rPr>
          <w:rFonts w:ascii="Century Gothic" w:hAnsi="Century Gothic" w:cstheme="minorHAnsi"/>
          <w:lang w:val="en-US"/>
        </w:rPr>
        <w:t>Visi</w:t>
      </w:r>
      <w:r>
        <w:rPr>
          <w:rFonts w:ascii="Century Gothic" w:hAnsi="Century Gothic" w:cstheme="minorHAnsi"/>
          <w:lang w:val="en-US"/>
        </w:rPr>
        <w:t>t to Floridablanca, local snack</w:t>
      </w:r>
      <w:r w:rsidRPr="00604BBD">
        <w:rPr>
          <w:rFonts w:ascii="Century Gothic" w:hAnsi="Century Gothic" w:cstheme="minorHAnsi"/>
          <w:lang w:val="en-US"/>
        </w:rPr>
        <w:t xml:space="preserve"> Tasting, Entrance to Ecopark, Cable Car Ride to Cerro El Santísimo,</w:t>
      </w:r>
    </w:p>
    <w:p w14:paraId="0EBDBD49" w14:textId="3CB6B655" w:rsidR="00604BBD" w:rsidRPr="00604BBD" w:rsidRDefault="000B13BE" w:rsidP="00604BBD">
      <w:pPr>
        <w:pStyle w:val="Sinespaciado"/>
        <w:numPr>
          <w:ilvl w:val="0"/>
          <w:numId w:val="11"/>
        </w:numPr>
        <w:jc w:val="both"/>
        <w:rPr>
          <w:rFonts w:ascii="Century Gothic" w:hAnsi="Century Gothic" w:cstheme="minorHAnsi"/>
          <w:b/>
          <w:color w:val="548DD4" w:themeColor="text2" w:themeTint="99"/>
          <w:sz w:val="28"/>
          <w:szCs w:val="24"/>
          <w:lang w:val="en-US"/>
        </w:rPr>
      </w:pPr>
      <w:r>
        <w:rPr>
          <w:rFonts w:ascii="Century Gothic" w:hAnsi="Century Gothic" w:cstheme="minorHAnsi"/>
          <w:lang w:val="en-US"/>
        </w:rPr>
        <w:t>Visit to the tallest</w:t>
      </w:r>
      <w:r w:rsidR="00604BBD" w:rsidRPr="00604BBD">
        <w:rPr>
          <w:rFonts w:ascii="Century Gothic" w:hAnsi="Century Gothic" w:cstheme="minorHAnsi"/>
          <w:lang w:val="en-US"/>
        </w:rPr>
        <w:t xml:space="preserve"> Cable</w:t>
      </w:r>
      <w:r>
        <w:rPr>
          <w:rFonts w:ascii="Century Gothic" w:hAnsi="Century Gothic" w:cstheme="minorHAnsi"/>
          <w:lang w:val="en-US"/>
        </w:rPr>
        <w:t>-Stayed Bridge within a city in Colombia</w:t>
      </w:r>
    </w:p>
    <w:p w14:paraId="20135756" w14:textId="1CC461CF" w:rsidR="00604BBD" w:rsidRPr="00604BBD" w:rsidRDefault="00604BBD" w:rsidP="000B13BE">
      <w:pPr>
        <w:pStyle w:val="Sinespaciado"/>
        <w:numPr>
          <w:ilvl w:val="0"/>
          <w:numId w:val="11"/>
        </w:numPr>
        <w:jc w:val="both"/>
        <w:rPr>
          <w:rFonts w:ascii="Century Gothic" w:hAnsi="Century Gothic" w:cstheme="minorHAnsi"/>
          <w:lang w:val="es-CO"/>
        </w:rPr>
      </w:pPr>
      <w:r w:rsidRPr="00604BBD">
        <w:rPr>
          <w:rFonts w:ascii="Century Gothic" w:hAnsi="Century Gothic" w:cstheme="minorHAnsi"/>
          <w:lang w:val="es-CO"/>
        </w:rPr>
        <w:t>Dinner</w:t>
      </w:r>
    </w:p>
    <w:p w14:paraId="2F7EC915" w14:textId="46274508" w:rsidR="00733DE2" w:rsidRPr="000B13BE" w:rsidRDefault="00604BBD" w:rsidP="000B13BE">
      <w:pPr>
        <w:pStyle w:val="Sinespaciado"/>
        <w:numPr>
          <w:ilvl w:val="0"/>
          <w:numId w:val="11"/>
        </w:numPr>
        <w:jc w:val="both"/>
        <w:rPr>
          <w:rFonts w:ascii="Century Gothic" w:hAnsi="Century Gothic" w:cstheme="minorHAnsi"/>
          <w:b/>
          <w:sz w:val="24"/>
          <w:szCs w:val="24"/>
          <w:lang w:val="es-CO"/>
        </w:rPr>
      </w:pPr>
      <w:r w:rsidRPr="00604BBD">
        <w:rPr>
          <w:rFonts w:ascii="Century Gothic" w:hAnsi="Century Gothic" w:cstheme="minorHAnsi"/>
          <w:lang w:val="es-CO"/>
        </w:rPr>
        <w:t>Accommodation in Bucaramanga</w:t>
      </w:r>
    </w:p>
    <w:p w14:paraId="6B900E02" w14:textId="77777777" w:rsidR="000B13BE" w:rsidRPr="00E85C26" w:rsidRDefault="000B13BE" w:rsidP="000B13BE">
      <w:pPr>
        <w:pStyle w:val="Sinespaciado"/>
        <w:ind w:left="1070"/>
        <w:jc w:val="both"/>
        <w:rPr>
          <w:rFonts w:ascii="Century Gothic" w:hAnsi="Century Gothic" w:cstheme="minorHAnsi"/>
          <w:b/>
          <w:sz w:val="24"/>
          <w:szCs w:val="24"/>
          <w:lang w:val="es-CO"/>
        </w:rPr>
      </w:pPr>
    </w:p>
    <w:p w14:paraId="2DF4F915" w14:textId="48F25FCB" w:rsidR="00733DE2" w:rsidRDefault="00604BBD" w:rsidP="000E4C91">
      <w:pPr>
        <w:pStyle w:val="Sinespaciado"/>
        <w:ind w:hanging="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A46AF8" w:rsidRPr="00E85C26">
        <w:rPr>
          <w:rFonts w:ascii="Century Gothic" w:hAnsi="Century Gothic" w:cstheme="minorHAnsi"/>
          <w:b/>
          <w:color w:val="548DD4" w:themeColor="text2" w:themeTint="99"/>
          <w:sz w:val="28"/>
          <w:szCs w:val="24"/>
          <w:lang w:val="es-CO"/>
        </w:rPr>
        <w:t xml:space="preserve"> 2</w:t>
      </w:r>
    </w:p>
    <w:p w14:paraId="1551C2F8" w14:textId="77777777" w:rsidR="00604BBD" w:rsidRPr="00E85C26" w:rsidRDefault="00604BBD" w:rsidP="000E4C91">
      <w:pPr>
        <w:pStyle w:val="Sinespaciado"/>
        <w:ind w:hanging="284"/>
        <w:jc w:val="both"/>
        <w:rPr>
          <w:rFonts w:ascii="Century Gothic" w:hAnsi="Century Gothic" w:cstheme="minorHAnsi"/>
          <w:color w:val="548DD4" w:themeColor="text2" w:themeTint="99"/>
          <w:sz w:val="28"/>
          <w:szCs w:val="24"/>
          <w:lang w:val="es-CO"/>
        </w:rPr>
      </w:pPr>
    </w:p>
    <w:p w14:paraId="1D9000D3" w14:textId="77777777"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Breakfast at the hotel.</w:t>
      </w:r>
    </w:p>
    <w:p w14:paraId="387C556D" w14:textId="36882BB5"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 xml:space="preserve">Leave your luggage at the hotel reception in Bucaramanga. For your convenience, we will collect it and take it to the hotel in San Gil or Barichara. Only take what you need for the day on the tour. </w:t>
      </w:r>
    </w:p>
    <w:p w14:paraId="14E607F9" w14:textId="55700F14"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Tour crossing Chicamocha (Departure: Hotel lobby, visit to the farmers' market in Mesa de los Santos, snack, entrance to Chicamocha National Park via the “Plazuela” station, 6.3 km cable car ride where you can see the wonderful canyon, tour of the park facilities, and typical regional lunch)</w:t>
      </w:r>
    </w:p>
    <w:p w14:paraId="57CC98F9" w14:textId="4DE05968"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Departure for San Gil or Barichara, approximately 3:30 pm.</w:t>
      </w:r>
    </w:p>
    <w:p w14:paraId="5F15672A" w14:textId="52B88D30"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Dinner.</w:t>
      </w:r>
    </w:p>
    <w:p w14:paraId="1DDA1F51" w14:textId="63AFEAEF" w:rsidR="00733DE2"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Accommodation in San Gil or Barichara</w:t>
      </w:r>
      <w:r w:rsidR="00733DE2" w:rsidRPr="00626D81">
        <w:rPr>
          <w:rFonts w:ascii="Century Gothic" w:hAnsi="Century Gothic" w:cstheme="minorHAnsi"/>
          <w:szCs w:val="24"/>
          <w:lang w:val="en-US"/>
        </w:rPr>
        <w:t>.</w:t>
      </w:r>
    </w:p>
    <w:p w14:paraId="53F02690" w14:textId="77777777" w:rsidR="00A46AF8" w:rsidRPr="00626D81" w:rsidRDefault="00A46AF8" w:rsidP="00A46AF8">
      <w:pPr>
        <w:pStyle w:val="Sinespaciado"/>
        <w:jc w:val="both"/>
        <w:rPr>
          <w:rFonts w:ascii="Century Gothic" w:hAnsi="Century Gothic" w:cstheme="minorHAnsi"/>
          <w:b/>
          <w:sz w:val="24"/>
          <w:szCs w:val="24"/>
          <w:lang w:val="en-US"/>
        </w:rPr>
      </w:pPr>
    </w:p>
    <w:p w14:paraId="3F044EBC" w14:textId="693BD3CA" w:rsidR="00733DE2" w:rsidRDefault="00604BBD" w:rsidP="00A46AF8">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A46AF8" w:rsidRPr="00E85C26">
        <w:rPr>
          <w:rFonts w:ascii="Century Gothic" w:hAnsi="Century Gothic" w:cstheme="minorHAnsi"/>
          <w:b/>
          <w:color w:val="548DD4" w:themeColor="text2" w:themeTint="99"/>
          <w:sz w:val="28"/>
          <w:szCs w:val="24"/>
          <w:lang w:val="es-CO"/>
        </w:rPr>
        <w:t xml:space="preserve"> 3</w:t>
      </w:r>
    </w:p>
    <w:p w14:paraId="3738D116" w14:textId="77777777" w:rsidR="00604BBD" w:rsidRPr="00E85C26" w:rsidRDefault="00604BBD" w:rsidP="00A46AF8">
      <w:pPr>
        <w:pStyle w:val="Sinespaciado"/>
        <w:ind w:left="-284"/>
        <w:jc w:val="both"/>
        <w:rPr>
          <w:rFonts w:ascii="Century Gothic" w:hAnsi="Century Gothic" w:cstheme="minorHAnsi"/>
          <w:b/>
          <w:color w:val="548DD4" w:themeColor="text2" w:themeTint="99"/>
          <w:sz w:val="28"/>
          <w:szCs w:val="24"/>
          <w:lang w:val="es-CO"/>
        </w:rPr>
      </w:pPr>
    </w:p>
    <w:p w14:paraId="10A765F8" w14:textId="77777777"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Breakfast at the hotel</w:t>
      </w:r>
    </w:p>
    <w:p w14:paraId="00FF9504" w14:textId="2A6F9954"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Visit and tour of CURITI</w:t>
      </w:r>
    </w:p>
    <w:p w14:paraId="68047D96" w14:textId="42F1F93C"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Visit and admission to EL GALLINERAL NATURAL PARK</w:t>
      </w:r>
    </w:p>
    <w:p w14:paraId="0F52DA1C" w14:textId="2EF2EF29"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Transfer to BARICHARA</w:t>
      </w:r>
    </w:p>
    <w:p w14:paraId="7886115A" w14:textId="6047C6BD"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Lunch in BARICHARA</w:t>
      </w:r>
    </w:p>
    <w:p w14:paraId="4A5497D7" w14:textId="420D3DD5" w:rsidR="00626D81" w:rsidRPr="00626D81" w:rsidRDefault="00626D81" w:rsidP="00626D81">
      <w:pPr>
        <w:pStyle w:val="Sinespaciado"/>
        <w:numPr>
          <w:ilvl w:val="0"/>
          <w:numId w:val="25"/>
        </w:numPr>
        <w:jc w:val="both"/>
        <w:rPr>
          <w:rFonts w:ascii="Century Gothic" w:hAnsi="Century Gothic" w:cstheme="minorHAnsi"/>
          <w:szCs w:val="24"/>
          <w:lang w:val="en-US"/>
        </w:rPr>
      </w:pPr>
      <w:r w:rsidRPr="00626D81">
        <w:rPr>
          <w:rFonts w:ascii="Century Gothic" w:hAnsi="Century Gothic" w:cstheme="minorHAnsi"/>
          <w:szCs w:val="24"/>
          <w:lang w:val="en-US"/>
        </w:rPr>
        <w:t>Visits and sightseeing tours of BARICHARA and its churches</w:t>
      </w:r>
    </w:p>
    <w:p w14:paraId="2A51ED8C" w14:textId="1AC83282" w:rsidR="00626D81" w:rsidRPr="00626D81"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Dinner</w:t>
      </w:r>
    </w:p>
    <w:p w14:paraId="1FAF1932" w14:textId="0E524E5C" w:rsidR="00733DE2" w:rsidRDefault="00626D81" w:rsidP="00626D81">
      <w:pPr>
        <w:pStyle w:val="Sinespaciado"/>
        <w:numPr>
          <w:ilvl w:val="0"/>
          <w:numId w:val="25"/>
        </w:numPr>
        <w:jc w:val="both"/>
        <w:rPr>
          <w:rFonts w:ascii="Century Gothic" w:hAnsi="Century Gothic" w:cstheme="minorHAnsi"/>
          <w:szCs w:val="24"/>
          <w:lang w:val="es-CO"/>
        </w:rPr>
      </w:pPr>
      <w:r w:rsidRPr="00626D81">
        <w:rPr>
          <w:rFonts w:ascii="Century Gothic" w:hAnsi="Century Gothic" w:cstheme="minorHAnsi"/>
          <w:szCs w:val="24"/>
          <w:lang w:val="es-CO"/>
        </w:rPr>
        <w:t>Accommodation in Bucaramanga</w:t>
      </w:r>
      <w:r w:rsidR="009411CA" w:rsidRPr="00BB7F6E">
        <w:rPr>
          <w:rFonts w:ascii="Century Gothic" w:hAnsi="Century Gothic" w:cstheme="minorHAnsi"/>
          <w:szCs w:val="24"/>
          <w:lang w:val="es-CO"/>
        </w:rPr>
        <w:t xml:space="preserve"> </w:t>
      </w:r>
    </w:p>
    <w:p w14:paraId="1B664FA2" w14:textId="77777777" w:rsidR="00BB7F6E" w:rsidRPr="00BB7F6E" w:rsidRDefault="00BB7F6E" w:rsidP="00BB7F6E">
      <w:pPr>
        <w:pStyle w:val="Sinespaciado"/>
        <w:ind w:left="284"/>
        <w:jc w:val="both"/>
        <w:rPr>
          <w:rFonts w:ascii="Century Gothic" w:hAnsi="Century Gothic" w:cstheme="minorHAnsi"/>
          <w:szCs w:val="24"/>
          <w:lang w:val="es-CO"/>
        </w:rPr>
      </w:pPr>
    </w:p>
    <w:p w14:paraId="3F09C3BB" w14:textId="2824F8EF" w:rsidR="00733DE2" w:rsidRDefault="00604BBD" w:rsidP="00A46AF8">
      <w:pPr>
        <w:pStyle w:val="Sinespaciado"/>
        <w:ind w:left="-284"/>
        <w:jc w:val="both"/>
        <w:rPr>
          <w:rFonts w:ascii="Century Gothic" w:hAnsi="Century Gothic" w:cstheme="minorHAnsi"/>
          <w:b/>
          <w:color w:val="548DD4" w:themeColor="text2" w:themeTint="99"/>
          <w:sz w:val="28"/>
          <w:szCs w:val="24"/>
          <w:lang w:val="es-CO"/>
        </w:rPr>
      </w:pPr>
      <w:r>
        <w:rPr>
          <w:rFonts w:ascii="Century Gothic" w:hAnsi="Century Gothic" w:cstheme="minorHAnsi"/>
          <w:b/>
          <w:color w:val="548DD4" w:themeColor="text2" w:themeTint="99"/>
          <w:sz w:val="28"/>
          <w:szCs w:val="24"/>
          <w:lang w:val="es-CO"/>
        </w:rPr>
        <w:t>Day</w:t>
      </w:r>
      <w:r w:rsidR="00A46AF8" w:rsidRPr="00E85C26">
        <w:rPr>
          <w:rFonts w:ascii="Century Gothic" w:hAnsi="Century Gothic" w:cstheme="minorHAnsi"/>
          <w:b/>
          <w:color w:val="548DD4" w:themeColor="text2" w:themeTint="99"/>
          <w:sz w:val="28"/>
          <w:szCs w:val="24"/>
          <w:lang w:val="es-CO"/>
        </w:rPr>
        <w:t xml:space="preserve"> 4</w:t>
      </w:r>
    </w:p>
    <w:p w14:paraId="13293EC7" w14:textId="77777777" w:rsidR="00604BBD" w:rsidRPr="00E85C26" w:rsidRDefault="00604BBD" w:rsidP="00A46AF8">
      <w:pPr>
        <w:pStyle w:val="Sinespaciado"/>
        <w:ind w:left="-284"/>
        <w:jc w:val="both"/>
        <w:rPr>
          <w:rFonts w:ascii="Century Gothic" w:hAnsi="Century Gothic" w:cstheme="minorHAnsi"/>
          <w:b/>
          <w:color w:val="548DD4" w:themeColor="text2" w:themeTint="99"/>
          <w:sz w:val="28"/>
          <w:szCs w:val="24"/>
          <w:lang w:val="es-CO"/>
        </w:rPr>
      </w:pPr>
    </w:p>
    <w:p w14:paraId="7D82D486" w14:textId="621AD49E" w:rsidR="00320599" w:rsidRPr="00320599" w:rsidRDefault="00320599" w:rsidP="00320599">
      <w:pPr>
        <w:pStyle w:val="Sinespaciado"/>
        <w:numPr>
          <w:ilvl w:val="0"/>
          <w:numId w:val="25"/>
        </w:numPr>
        <w:rPr>
          <w:rFonts w:ascii="Century Gothic" w:hAnsi="Century Gothic" w:cstheme="minorHAnsi"/>
          <w:sz w:val="24"/>
          <w:szCs w:val="24"/>
          <w:lang w:val="es-CO"/>
        </w:rPr>
      </w:pPr>
      <w:r w:rsidRPr="00320599">
        <w:rPr>
          <w:rFonts w:ascii="Century Gothic" w:hAnsi="Century Gothic" w:cstheme="minorHAnsi"/>
          <w:sz w:val="24"/>
          <w:szCs w:val="24"/>
          <w:lang w:val="es-CO"/>
        </w:rPr>
        <w:t>Breakfast at the hotel</w:t>
      </w:r>
    </w:p>
    <w:p w14:paraId="1F20209A" w14:textId="5DF142CF" w:rsidR="00320599" w:rsidRPr="00320599" w:rsidRDefault="00320599" w:rsidP="00320599">
      <w:pPr>
        <w:pStyle w:val="Sinespaciado"/>
        <w:numPr>
          <w:ilvl w:val="0"/>
          <w:numId w:val="25"/>
        </w:numPr>
        <w:rPr>
          <w:rFonts w:ascii="Century Gothic" w:hAnsi="Century Gothic" w:cstheme="minorHAnsi"/>
          <w:sz w:val="24"/>
          <w:szCs w:val="24"/>
          <w:lang w:val="en-US"/>
        </w:rPr>
      </w:pPr>
      <w:r w:rsidRPr="00320599">
        <w:rPr>
          <w:rFonts w:ascii="Century Gothic" w:hAnsi="Century Gothic" w:cstheme="minorHAnsi"/>
          <w:sz w:val="24"/>
          <w:szCs w:val="24"/>
          <w:lang w:val="en-US"/>
        </w:rPr>
        <w:t>Day off (optional cit</w:t>
      </w:r>
      <w:r>
        <w:rPr>
          <w:rFonts w:ascii="Century Gothic" w:hAnsi="Century Gothic" w:cstheme="minorHAnsi"/>
          <w:sz w:val="24"/>
          <w:szCs w:val="24"/>
          <w:lang w:val="en-US"/>
        </w:rPr>
        <w:t>y tour or shopping tour $27</w:t>
      </w:r>
      <w:r w:rsidRPr="00320599">
        <w:rPr>
          <w:rFonts w:ascii="Century Gothic" w:hAnsi="Century Gothic" w:cstheme="minorHAnsi"/>
          <w:sz w:val="24"/>
          <w:szCs w:val="24"/>
          <w:lang w:val="en-US"/>
        </w:rPr>
        <w:t xml:space="preserve"> per person)</w:t>
      </w:r>
    </w:p>
    <w:p w14:paraId="072340CD" w14:textId="3B54018D" w:rsidR="00BB7F6E" w:rsidRPr="00C366B7" w:rsidRDefault="00C366B7" w:rsidP="00733DE2">
      <w:pPr>
        <w:pStyle w:val="Sinespaciado"/>
        <w:numPr>
          <w:ilvl w:val="0"/>
          <w:numId w:val="25"/>
        </w:numPr>
        <w:rPr>
          <w:rFonts w:ascii="Century Gothic" w:hAnsi="Century Gothic" w:cstheme="minorHAnsi"/>
          <w:b/>
          <w:color w:val="548DD4" w:themeColor="text2" w:themeTint="99"/>
          <w:sz w:val="24"/>
          <w:szCs w:val="24"/>
          <w:lang w:val="es-CO"/>
        </w:rPr>
      </w:pPr>
      <w:r>
        <w:rPr>
          <w:rFonts w:ascii="Century Gothic" w:hAnsi="Century Gothic" w:cstheme="minorHAnsi"/>
          <w:sz w:val="24"/>
          <w:szCs w:val="24"/>
          <w:lang w:val="es-CO"/>
        </w:rPr>
        <w:t>Hotel-airport transfer</w:t>
      </w:r>
    </w:p>
    <w:tbl>
      <w:tblPr>
        <w:tblpPr w:leftFromText="141" w:rightFromText="141" w:vertAnchor="text" w:horzAnchor="margin" w:tblpXSpec="center" w:tblpY="179"/>
        <w:tblW w:w="9250" w:type="dxa"/>
        <w:tblCellMar>
          <w:left w:w="70" w:type="dxa"/>
          <w:right w:w="70" w:type="dxa"/>
        </w:tblCellMar>
        <w:tblLook w:val="04A0" w:firstRow="1" w:lastRow="0" w:firstColumn="1" w:lastColumn="0" w:noHBand="0" w:noVBand="1"/>
      </w:tblPr>
      <w:tblGrid>
        <w:gridCol w:w="2899"/>
        <w:gridCol w:w="2128"/>
        <w:gridCol w:w="1355"/>
        <w:gridCol w:w="1355"/>
        <w:gridCol w:w="1513"/>
      </w:tblGrid>
      <w:tr w:rsidR="009F6687" w:rsidRPr="00E85C26" w14:paraId="4B8A292D" w14:textId="77777777" w:rsidTr="003F0357">
        <w:trPr>
          <w:trHeight w:val="614"/>
        </w:trPr>
        <w:tc>
          <w:tcPr>
            <w:tcW w:w="9250"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6E79A3B4" w14:textId="75682D4A" w:rsidR="009F6687" w:rsidRPr="00E85C26" w:rsidRDefault="00320599" w:rsidP="00320599">
            <w:pPr>
              <w:spacing w:after="0" w:line="240" w:lineRule="auto"/>
              <w:jc w:val="center"/>
              <w:rPr>
                <w:rFonts w:ascii="Century Gothic" w:eastAsia="Times New Roman" w:hAnsi="Century Gothic" w:cs="Times New Roman"/>
                <w:b/>
                <w:bCs/>
                <w:color w:val="000000"/>
                <w:sz w:val="32"/>
                <w:szCs w:val="32"/>
                <w:lang w:val="es-CO" w:eastAsia="es-ES"/>
              </w:rPr>
            </w:pPr>
            <w:r>
              <w:rPr>
                <w:rFonts w:ascii="Century Gothic" w:eastAsia="Times New Roman" w:hAnsi="Century Gothic" w:cs="Times New Roman"/>
                <w:b/>
                <w:bCs/>
                <w:color w:val="000000"/>
                <w:sz w:val="32"/>
                <w:szCs w:val="32"/>
                <w:lang w:val="es-CO" w:eastAsia="es-ES"/>
              </w:rPr>
              <w:lastRenderedPageBreak/>
              <w:t>RATE PER PERSON</w:t>
            </w:r>
          </w:p>
        </w:tc>
      </w:tr>
      <w:tr w:rsidR="009F6687" w:rsidRPr="00E85C26" w14:paraId="4E38125C" w14:textId="77777777" w:rsidTr="003F0357">
        <w:trPr>
          <w:trHeight w:val="336"/>
        </w:trPr>
        <w:tc>
          <w:tcPr>
            <w:tcW w:w="2899" w:type="dxa"/>
            <w:tcBorders>
              <w:top w:val="nil"/>
              <w:left w:val="single" w:sz="4" w:space="0" w:color="00B0F0"/>
              <w:bottom w:val="single" w:sz="4" w:space="0" w:color="FFFFFF"/>
              <w:right w:val="single" w:sz="4" w:space="0" w:color="00B0F0"/>
            </w:tcBorders>
            <w:shd w:val="clear" w:color="000000" w:fill="00B0F0"/>
            <w:vAlign w:val="center"/>
            <w:hideMark/>
          </w:tcPr>
          <w:p w14:paraId="0E5A75B2" w14:textId="77777777" w:rsidR="009F6687" w:rsidRPr="00E85C26"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85C26">
              <w:rPr>
                <w:rFonts w:ascii="Century Gothic" w:eastAsia="Times New Roman" w:hAnsi="Century Gothic" w:cs="Times New Roman"/>
                <w:b/>
                <w:bCs/>
                <w:color w:val="000000"/>
                <w:sz w:val="24"/>
                <w:szCs w:val="24"/>
                <w:lang w:val="es-CO" w:eastAsia="es-ES"/>
              </w:rPr>
              <w:t>HOTEL</w:t>
            </w:r>
          </w:p>
        </w:tc>
        <w:tc>
          <w:tcPr>
            <w:tcW w:w="2128" w:type="dxa"/>
            <w:tcBorders>
              <w:top w:val="nil"/>
              <w:left w:val="nil"/>
              <w:bottom w:val="single" w:sz="4" w:space="0" w:color="FFFFFF"/>
              <w:right w:val="single" w:sz="4" w:space="0" w:color="00B0F0"/>
            </w:tcBorders>
            <w:shd w:val="clear" w:color="000000" w:fill="00B0F0"/>
            <w:vAlign w:val="center"/>
            <w:hideMark/>
          </w:tcPr>
          <w:p w14:paraId="3F61F90B" w14:textId="77777777" w:rsidR="009F6687" w:rsidRPr="00E85C26"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85C26">
              <w:rPr>
                <w:rFonts w:ascii="Century Gothic" w:eastAsia="Times New Roman" w:hAnsi="Century Gothic" w:cs="Times New Roman"/>
                <w:b/>
                <w:bCs/>
                <w:color w:val="000000"/>
                <w:sz w:val="24"/>
                <w:szCs w:val="24"/>
                <w:lang w:val="es-CO" w:eastAsia="es-ES"/>
              </w:rPr>
              <w:t>MULTIPLE</w:t>
            </w:r>
          </w:p>
        </w:tc>
        <w:tc>
          <w:tcPr>
            <w:tcW w:w="1355" w:type="dxa"/>
            <w:tcBorders>
              <w:top w:val="nil"/>
              <w:left w:val="nil"/>
              <w:bottom w:val="single" w:sz="4" w:space="0" w:color="FFFFFF"/>
              <w:right w:val="single" w:sz="4" w:space="0" w:color="00B0F0"/>
            </w:tcBorders>
            <w:shd w:val="clear" w:color="000000" w:fill="00B0F0"/>
            <w:vAlign w:val="center"/>
            <w:hideMark/>
          </w:tcPr>
          <w:p w14:paraId="2C9BEA7F" w14:textId="5B202F76"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DBL</w:t>
            </w:r>
          </w:p>
        </w:tc>
        <w:tc>
          <w:tcPr>
            <w:tcW w:w="1355" w:type="dxa"/>
            <w:tcBorders>
              <w:top w:val="nil"/>
              <w:left w:val="nil"/>
              <w:bottom w:val="single" w:sz="4" w:space="0" w:color="FFFFFF"/>
              <w:right w:val="single" w:sz="4" w:space="0" w:color="00B0F0"/>
            </w:tcBorders>
            <w:shd w:val="clear" w:color="000000" w:fill="00B0F0"/>
            <w:vAlign w:val="center"/>
            <w:hideMark/>
          </w:tcPr>
          <w:p w14:paraId="747FD942" w14:textId="474A012E"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SGL</w:t>
            </w:r>
          </w:p>
        </w:tc>
        <w:tc>
          <w:tcPr>
            <w:tcW w:w="1513" w:type="dxa"/>
            <w:tcBorders>
              <w:top w:val="nil"/>
              <w:left w:val="nil"/>
              <w:bottom w:val="single" w:sz="4" w:space="0" w:color="FFFFFF"/>
              <w:right w:val="single" w:sz="4" w:space="0" w:color="00B0F0"/>
            </w:tcBorders>
            <w:shd w:val="clear" w:color="000000" w:fill="00B0F0"/>
            <w:vAlign w:val="center"/>
            <w:hideMark/>
          </w:tcPr>
          <w:p w14:paraId="67BEB1FC" w14:textId="7B19F069"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CHILDREN</w:t>
            </w:r>
          </w:p>
          <w:p w14:paraId="19BEF7E0" w14:textId="1299BB39"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0"/>
                <w:szCs w:val="24"/>
                <w:lang w:val="es-CO" w:eastAsia="es-ES"/>
              </w:rPr>
              <w:t>(</w:t>
            </w:r>
            <w:r w:rsidRPr="00320599">
              <w:rPr>
                <w:rFonts w:ascii="Century Gothic" w:eastAsia="Times New Roman" w:hAnsi="Century Gothic" w:cs="Times New Roman"/>
                <w:b/>
                <w:bCs/>
                <w:color w:val="000000"/>
                <w:sz w:val="14"/>
                <w:szCs w:val="24"/>
                <w:lang w:val="es-CO" w:eastAsia="es-ES"/>
              </w:rPr>
              <w:t>5 a 10 years old</w:t>
            </w:r>
            <w:r w:rsidR="009F6687" w:rsidRPr="00E85C26">
              <w:rPr>
                <w:rFonts w:ascii="Century Gothic" w:eastAsia="Times New Roman" w:hAnsi="Century Gothic" w:cs="Times New Roman"/>
                <w:b/>
                <w:bCs/>
                <w:color w:val="000000"/>
                <w:sz w:val="20"/>
                <w:szCs w:val="24"/>
                <w:lang w:val="es-CO" w:eastAsia="es-ES"/>
              </w:rPr>
              <w:t>)</w:t>
            </w:r>
          </w:p>
        </w:tc>
      </w:tr>
      <w:tr w:rsidR="009F6687" w:rsidRPr="00E85C26" w14:paraId="34738AB0" w14:textId="77777777" w:rsidTr="003F0357">
        <w:trPr>
          <w:trHeight w:val="315"/>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58251FEC" w14:textId="343906F6"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TOURIST</w:t>
            </w:r>
          </w:p>
        </w:tc>
        <w:tc>
          <w:tcPr>
            <w:tcW w:w="2128" w:type="dxa"/>
            <w:tcBorders>
              <w:top w:val="nil"/>
              <w:left w:val="nil"/>
              <w:bottom w:val="single" w:sz="4" w:space="0" w:color="FFFFFF"/>
              <w:right w:val="single" w:sz="4" w:space="0" w:color="00B0F0"/>
            </w:tcBorders>
            <w:shd w:val="clear" w:color="000000" w:fill="FFFFFF"/>
            <w:vAlign w:val="center"/>
            <w:hideMark/>
          </w:tcPr>
          <w:p w14:paraId="23468C09" w14:textId="085DE0B4" w:rsidR="009F6687" w:rsidRPr="00E85C26" w:rsidRDefault="00320599" w:rsidP="00320599">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$298</w:t>
            </w:r>
          </w:p>
        </w:tc>
        <w:tc>
          <w:tcPr>
            <w:tcW w:w="1355" w:type="dxa"/>
            <w:tcBorders>
              <w:top w:val="nil"/>
              <w:left w:val="nil"/>
              <w:bottom w:val="single" w:sz="4" w:space="0" w:color="FFFFFF"/>
              <w:right w:val="single" w:sz="4" w:space="0" w:color="00B0F0"/>
            </w:tcBorders>
            <w:shd w:val="clear" w:color="000000" w:fill="FFFFFF"/>
            <w:vAlign w:val="center"/>
            <w:hideMark/>
          </w:tcPr>
          <w:p w14:paraId="6476ECF0" w14:textId="4BFE94EB" w:rsidR="009F6687" w:rsidRPr="00E85C26" w:rsidRDefault="009F6687" w:rsidP="009F6687">
            <w:pPr>
              <w:spacing w:after="0" w:line="240" w:lineRule="auto"/>
              <w:jc w:val="center"/>
              <w:rPr>
                <w:rFonts w:ascii="Century Gothic" w:eastAsia="Times New Roman" w:hAnsi="Century Gothic" w:cs="Times New Roman"/>
                <w:color w:val="000000"/>
                <w:sz w:val="24"/>
                <w:szCs w:val="24"/>
                <w:lang w:val="es-CO" w:eastAsia="es-ES"/>
              </w:rPr>
            </w:pPr>
            <w:r w:rsidRPr="00E85C26">
              <w:rPr>
                <w:rFonts w:ascii="Century Gothic" w:eastAsia="Times New Roman" w:hAnsi="Century Gothic" w:cs="Times New Roman"/>
                <w:color w:val="000000"/>
                <w:sz w:val="24"/>
                <w:szCs w:val="24"/>
                <w:lang w:val="es-CO" w:eastAsia="es-ES"/>
              </w:rPr>
              <w:t>$</w:t>
            </w:r>
            <w:r w:rsidR="00320599">
              <w:rPr>
                <w:rFonts w:ascii="Century Gothic" w:eastAsia="Times New Roman" w:hAnsi="Century Gothic" w:cs="Times New Roman"/>
                <w:color w:val="000000"/>
                <w:sz w:val="24"/>
                <w:szCs w:val="24"/>
                <w:lang w:val="es-CO" w:eastAsia="es-ES"/>
              </w:rPr>
              <w:t>356</w:t>
            </w:r>
          </w:p>
        </w:tc>
        <w:tc>
          <w:tcPr>
            <w:tcW w:w="1355" w:type="dxa"/>
            <w:tcBorders>
              <w:top w:val="nil"/>
              <w:left w:val="nil"/>
              <w:bottom w:val="single" w:sz="4" w:space="0" w:color="FFFFFF"/>
              <w:right w:val="single" w:sz="4" w:space="0" w:color="00B0F0"/>
            </w:tcBorders>
            <w:shd w:val="clear" w:color="000000" w:fill="FFFFFF"/>
            <w:vAlign w:val="center"/>
            <w:hideMark/>
          </w:tcPr>
          <w:p w14:paraId="416CB1D1" w14:textId="27D25DBB"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$590</w:t>
            </w:r>
          </w:p>
        </w:tc>
        <w:tc>
          <w:tcPr>
            <w:tcW w:w="1513" w:type="dxa"/>
            <w:tcBorders>
              <w:top w:val="nil"/>
              <w:left w:val="nil"/>
              <w:bottom w:val="single" w:sz="4" w:space="0" w:color="FFFFFF"/>
              <w:right w:val="single" w:sz="4" w:space="0" w:color="00B0F0"/>
            </w:tcBorders>
            <w:shd w:val="clear" w:color="000000" w:fill="FFFFFF"/>
            <w:vAlign w:val="center"/>
            <w:hideMark/>
          </w:tcPr>
          <w:p w14:paraId="01EE77B8" w14:textId="6D07B8C7"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$258</w:t>
            </w:r>
            <w:r w:rsidR="009F6687" w:rsidRPr="00E85C26">
              <w:rPr>
                <w:rFonts w:ascii="Century Gothic" w:eastAsia="Times New Roman" w:hAnsi="Century Gothic" w:cs="Times New Roman"/>
                <w:color w:val="000000"/>
                <w:sz w:val="24"/>
                <w:szCs w:val="24"/>
                <w:lang w:val="es-CO" w:eastAsia="es-ES"/>
              </w:rPr>
              <w:t xml:space="preserve"> </w:t>
            </w:r>
          </w:p>
        </w:tc>
      </w:tr>
      <w:tr w:rsidR="009F6687" w:rsidRPr="00E85C26" w14:paraId="37CB62D8" w14:textId="77777777" w:rsidTr="003F0357">
        <w:trPr>
          <w:trHeight w:val="315"/>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4F9C484C" w14:textId="77777777" w:rsidR="009F6687" w:rsidRPr="00E85C26" w:rsidRDefault="009F6687" w:rsidP="009F6687">
            <w:pPr>
              <w:spacing w:after="0" w:line="240" w:lineRule="auto"/>
              <w:jc w:val="center"/>
              <w:rPr>
                <w:rFonts w:ascii="Century Gothic" w:eastAsia="Times New Roman" w:hAnsi="Century Gothic" w:cs="Times New Roman"/>
                <w:b/>
                <w:bCs/>
                <w:color w:val="000000"/>
                <w:sz w:val="24"/>
                <w:szCs w:val="24"/>
                <w:lang w:val="es-CO" w:eastAsia="es-ES"/>
              </w:rPr>
            </w:pPr>
            <w:r w:rsidRPr="00E85C26">
              <w:rPr>
                <w:rFonts w:ascii="Century Gothic" w:eastAsia="Times New Roman" w:hAnsi="Century Gothic" w:cs="Times New Roman"/>
                <w:b/>
                <w:bCs/>
                <w:color w:val="000000"/>
                <w:sz w:val="24"/>
                <w:szCs w:val="24"/>
                <w:lang w:val="es-CO" w:eastAsia="es-ES"/>
              </w:rPr>
              <w:t>SUPERIOR</w:t>
            </w:r>
          </w:p>
        </w:tc>
        <w:tc>
          <w:tcPr>
            <w:tcW w:w="2128" w:type="dxa"/>
            <w:tcBorders>
              <w:top w:val="nil"/>
              <w:left w:val="nil"/>
              <w:bottom w:val="single" w:sz="4" w:space="0" w:color="FFFFFF"/>
              <w:right w:val="single" w:sz="4" w:space="0" w:color="00B0F0"/>
            </w:tcBorders>
            <w:shd w:val="clear" w:color="000000" w:fill="FFFFFF"/>
            <w:vAlign w:val="center"/>
            <w:hideMark/>
          </w:tcPr>
          <w:p w14:paraId="398E6B98" w14:textId="223F621C"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$356</w:t>
            </w:r>
          </w:p>
        </w:tc>
        <w:tc>
          <w:tcPr>
            <w:tcW w:w="1355" w:type="dxa"/>
            <w:tcBorders>
              <w:top w:val="nil"/>
              <w:left w:val="nil"/>
              <w:bottom w:val="single" w:sz="4" w:space="0" w:color="FFFFFF"/>
              <w:right w:val="single" w:sz="4" w:space="0" w:color="00B0F0"/>
            </w:tcBorders>
            <w:shd w:val="clear" w:color="000000" w:fill="FFFFFF"/>
            <w:vAlign w:val="center"/>
            <w:hideMark/>
          </w:tcPr>
          <w:p w14:paraId="27C273D9" w14:textId="13BB88EA"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$382</w:t>
            </w:r>
          </w:p>
        </w:tc>
        <w:tc>
          <w:tcPr>
            <w:tcW w:w="1355" w:type="dxa"/>
            <w:tcBorders>
              <w:top w:val="nil"/>
              <w:left w:val="nil"/>
              <w:bottom w:val="single" w:sz="4" w:space="0" w:color="FFFFFF"/>
              <w:right w:val="single" w:sz="4" w:space="0" w:color="00B0F0"/>
            </w:tcBorders>
            <w:shd w:val="clear" w:color="000000" w:fill="FFFFFF"/>
            <w:vAlign w:val="center"/>
            <w:hideMark/>
          </w:tcPr>
          <w:p w14:paraId="69E30633" w14:textId="24C320A7"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$629</w:t>
            </w:r>
          </w:p>
        </w:tc>
        <w:tc>
          <w:tcPr>
            <w:tcW w:w="1513" w:type="dxa"/>
            <w:tcBorders>
              <w:top w:val="nil"/>
              <w:left w:val="nil"/>
              <w:bottom w:val="single" w:sz="4" w:space="0" w:color="FFFFFF"/>
              <w:right w:val="single" w:sz="4" w:space="0" w:color="00B0F0"/>
            </w:tcBorders>
            <w:shd w:val="clear" w:color="000000" w:fill="FFFFFF"/>
            <w:vAlign w:val="center"/>
            <w:hideMark/>
          </w:tcPr>
          <w:p w14:paraId="4571BF79" w14:textId="6AC0E798"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$287</w:t>
            </w:r>
            <w:r w:rsidR="009F6687" w:rsidRPr="00E85C26">
              <w:rPr>
                <w:rFonts w:ascii="Century Gothic" w:eastAsia="Times New Roman" w:hAnsi="Century Gothic" w:cs="Times New Roman"/>
                <w:color w:val="000000"/>
                <w:sz w:val="24"/>
                <w:szCs w:val="24"/>
                <w:lang w:val="es-CO" w:eastAsia="es-ES"/>
              </w:rPr>
              <w:t xml:space="preserve"> </w:t>
            </w:r>
          </w:p>
        </w:tc>
      </w:tr>
      <w:tr w:rsidR="009F6687" w:rsidRPr="00E85C26" w14:paraId="22119283" w14:textId="77777777" w:rsidTr="003F0357">
        <w:trPr>
          <w:trHeight w:val="315"/>
        </w:trPr>
        <w:tc>
          <w:tcPr>
            <w:tcW w:w="2899" w:type="dxa"/>
            <w:tcBorders>
              <w:top w:val="nil"/>
              <w:left w:val="single" w:sz="4" w:space="0" w:color="00B0F0"/>
              <w:bottom w:val="single" w:sz="4" w:space="0" w:color="FFFFFF"/>
              <w:right w:val="single" w:sz="4" w:space="0" w:color="00B0F0"/>
            </w:tcBorders>
            <w:shd w:val="clear" w:color="000000" w:fill="FFFFFF"/>
            <w:vAlign w:val="center"/>
            <w:hideMark/>
          </w:tcPr>
          <w:p w14:paraId="109BC2CD" w14:textId="13A460DE" w:rsidR="009F6687" w:rsidRPr="00E85C26" w:rsidRDefault="00320599" w:rsidP="009F6687">
            <w:pPr>
              <w:spacing w:after="0" w:line="240" w:lineRule="auto"/>
              <w:jc w:val="center"/>
              <w:rPr>
                <w:rFonts w:ascii="Century Gothic" w:eastAsia="Times New Roman" w:hAnsi="Century Gothic" w:cs="Times New Roman"/>
                <w:b/>
                <w:bCs/>
                <w:color w:val="000000"/>
                <w:sz w:val="24"/>
                <w:szCs w:val="24"/>
                <w:lang w:val="es-CO" w:eastAsia="es-ES"/>
              </w:rPr>
            </w:pPr>
            <w:r w:rsidRPr="00320599">
              <w:rPr>
                <w:rFonts w:ascii="Century Gothic" w:eastAsia="Times New Roman" w:hAnsi="Century Gothic" w:cs="Times New Roman"/>
                <w:b/>
                <w:bCs/>
                <w:color w:val="000000"/>
                <w:sz w:val="24"/>
                <w:szCs w:val="24"/>
                <w:lang w:val="es-CO" w:eastAsia="es-ES"/>
              </w:rPr>
              <w:t>LUXURY SUPERIOR</w:t>
            </w:r>
          </w:p>
        </w:tc>
        <w:tc>
          <w:tcPr>
            <w:tcW w:w="2128" w:type="dxa"/>
            <w:tcBorders>
              <w:top w:val="nil"/>
              <w:left w:val="nil"/>
              <w:bottom w:val="single" w:sz="4" w:space="0" w:color="FFFFFF"/>
              <w:right w:val="single" w:sz="4" w:space="0" w:color="00B0F0"/>
            </w:tcBorders>
            <w:shd w:val="clear" w:color="000000" w:fill="FFFFFF"/>
            <w:vAlign w:val="center"/>
            <w:hideMark/>
          </w:tcPr>
          <w:p w14:paraId="428CED24" w14:textId="536AF3BB"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$395</w:t>
            </w:r>
          </w:p>
        </w:tc>
        <w:tc>
          <w:tcPr>
            <w:tcW w:w="1355" w:type="dxa"/>
            <w:tcBorders>
              <w:top w:val="nil"/>
              <w:left w:val="nil"/>
              <w:bottom w:val="single" w:sz="4" w:space="0" w:color="FFFFFF"/>
              <w:right w:val="single" w:sz="4" w:space="0" w:color="00B0F0"/>
            </w:tcBorders>
            <w:shd w:val="clear" w:color="000000" w:fill="FFFFFF"/>
            <w:vAlign w:val="center"/>
            <w:hideMark/>
          </w:tcPr>
          <w:p w14:paraId="33726089" w14:textId="4B2D9708"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$493</w:t>
            </w:r>
          </w:p>
        </w:tc>
        <w:tc>
          <w:tcPr>
            <w:tcW w:w="1355" w:type="dxa"/>
            <w:tcBorders>
              <w:top w:val="nil"/>
              <w:left w:val="nil"/>
              <w:bottom w:val="single" w:sz="4" w:space="0" w:color="FFFFFF"/>
              <w:right w:val="single" w:sz="4" w:space="0" w:color="00B0F0"/>
            </w:tcBorders>
            <w:shd w:val="clear" w:color="000000" w:fill="FFFFFF"/>
            <w:vAlign w:val="center"/>
            <w:hideMark/>
          </w:tcPr>
          <w:p w14:paraId="45EE352C" w14:textId="1395F1EF"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$798</w:t>
            </w:r>
          </w:p>
        </w:tc>
        <w:tc>
          <w:tcPr>
            <w:tcW w:w="1513" w:type="dxa"/>
            <w:tcBorders>
              <w:top w:val="nil"/>
              <w:left w:val="nil"/>
              <w:bottom w:val="single" w:sz="4" w:space="0" w:color="FFFFFF"/>
              <w:right w:val="single" w:sz="4" w:space="0" w:color="00B0F0"/>
            </w:tcBorders>
            <w:shd w:val="clear" w:color="000000" w:fill="FFFFFF"/>
            <w:vAlign w:val="center"/>
            <w:hideMark/>
          </w:tcPr>
          <w:p w14:paraId="5E7AA4CF" w14:textId="7F02A5A9" w:rsidR="009F6687" w:rsidRPr="00E85C26" w:rsidRDefault="00320599" w:rsidP="009F668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$356</w:t>
            </w:r>
          </w:p>
        </w:tc>
      </w:tr>
    </w:tbl>
    <w:p w14:paraId="172E61FE" w14:textId="77777777" w:rsidR="00A46AF8" w:rsidRPr="00E85C26" w:rsidRDefault="00A46AF8" w:rsidP="006A2182">
      <w:pPr>
        <w:pStyle w:val="Sinespaciado"/>
        <w:ind w:left="-567"/>
        <w:rPr>
          <w:rFonts w:ascii="Century Gothic" w:hAnsi="Century Gothic" w:cstheme="minorHAnsi"/>
          <w:b/>
          <w:color w:val="548DD4" w:themeColor="text2" w:themeTint="99"/>
          <w:sz w:val="24"/>
          <w:szCs w:val="24"/>
          <w:lang w:val="es-CO"/>
        </w:rPr>
      </w:pPr>
    </w:p>
    <w:p w14:paraId="6971FBCD" w14:textId="77777777" w:rsidR="006A2182" w:rsidRPr="00E85C26" w:rsidRDefault="006A2182" w:rsidP="00733DE2">
      <w:pPr>
        <w:pStyle w:val="Sinespaciado"/>
        <w:ind w:left="-567"/>
        <w:jc w:val="both"/>
        <w:rPr>
          <w:rFonts w:ascii="Century Gothic" w:hAnsi="Century Gothic"/>
          <w:color w:val="002060"/>
          <w:sz w:val="24"/>
          <w:szCs w:val="24"/>
          <w:lang w:val="es-CO"/>
        </w:rPr>
      </w:pPr>
    </w:p>
    <w:tbl>
      <w:tblPr>
        <w:tblW w:w="9214" w:type="dxa"/>
        <w:jc w:val="center"/>
        <w:tblCellMar>
          <w:left w:w="70" w:type="dxa"/>
          <w:right w:w="70" w:type="dxa"/>
        </w:tblCellMar>
        <w:tblLook w:val="04A0" w:firstRow="1" w:lastRow="0" w:firstColumn="1" w:lastColumn="0" w:noHBand="0" w:noVBand="1"/>
      </w:tblPr>
      <w:tblGrid>
        <w:gridCol w:w="2835"/>
        <w:gridCol w:w="1490"/>
        <w:gridCol w:w="4889"/>
      </w:tblGrid>
      <w:tr w:rsidR="003E1FE7" w:rsidRPr="00E85C26" w14:paraId="2BFD96D7" w14:textId="77777777" w:rsidTr="003F0357">
        <w:trPr>
          <w:trHeight w:val="556"/>
          <w:jc w:val="center"/>
        </w:trPr>
        <w:tc>
          <w:tcPr>
            <w:tcW w:w="9214"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54D5DFF5" w14:textId="74FBFD39" w:rsidR="006A2182" w:rsidRPr="00E85C26" w:rsidRDefault="00320599" w:rsidP="006A2182">
            <w:pPr>
              <w:spacing w:after="0" w:line="240" w:lineRule="auto"/>
              <w:jc w:val="center"/>
              <w:rPr>
                <w:rFonts w:ascii="Century Gothic" w:eastAsia="Times New Roman" w:hAnsi="Century Gothic" w:cs="Times New Roman"/>
                <w:b/>
                <w:bCs/>
                <w:color w:val="000000"/>
                <w:sz w:val="32"/>
                <w:szCs w:val="32"/>
                <w:lang w:val="es-CO" w:eastAsia="es-ES"/>
              </w:rPr>
            </w:pPr>
            <w:r w:rsidRPr="00320599">
              <w:rPr>
                <w:rFonts w:ascii="Century Gothic" w:eastAsia="Times New Roman" w:hAnsi="Century Gothic" w:cs="Times New Roman"/>
                <w:b/>
                <w:bCs/>
                <w:color w:val="000000"/>
                <w:sz w:val="32"/>
                <w:szCs w:val="32"/>
                <w:lang w:val="es-CO" w:eastAsia="es-ES"/>
              </w:rPr>
              <w:t>INFANT FARE</w:t>
            </w:r>
          </w:p>
        </w:tc>
      </w:tr>
      <w:tr w:rsidR="003E1FE7" w:rsidRPr="00E85C26" w14:paraId="40F790CD" w14:textId="77777777" w:rsidTr="003F0357">
        <w:trPr>
          <w:trHeight w:val="408"/>
          <w:jc w:val="center"/>
        </w:trPr>
        <w:tc>
          <w:tcPr>
            <w:tcW w:w="2835" w:type="dxa"/>
            <w:tcBorders>
              <w:top w:val="nil"/>
              <w:left w:val="single" w:sz="4" w:space="0" w:color="00B0F0"/>
              <w:bottom w:val="single" w:sz="4" w:space="0" w:color="FFFFFF"/>
              <w:right w:val="single" w:sz="4" w:space="0" w:color="00B0F0"/>
            </w:tcBorders>
            <w:shd w:val="clear" w:color="000000" w:fill="00B0F0"/>
            <w:vAlign w:val="center"/>
            <w:hideMark/>
          </w:tcPr>
          <w:p w14:paraId="3A9091F8" w14:textId="45BCCB44" w:rsidR="003E1FE7" w:rsidRPr="00E85C26" w:rsidRDefault="00320599"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AGE</w:t>
            </w:r>
          </w:p>
        </w:tc>
        <w:tc>
          <w:tcPr>
            <w:tcW w:w="1490" w:type="dxa"/>
            <w:tcBorders>
              <w:top w:val="nil"/>
              <w:left w:val="nil"/>
              <w:bottom w:val="single" w:sz="4" w:space="0" w:color="FFFFFF"/>
              <w:right w:val="single" w:sz="4" w:space="0" w:color="00B0F0"/>
            </w:tcBorders>
            <w:shd w:val="clear" w:color="000000" w:fill="00B0F0"/>
            <w:vAlign w:val="center"/>
            <w:hideMark/>
          </w:tcPr>
          <w:p w14:paraId="573CA518" w14:textId="40BE50EB" w:rsidR="003E1FE7" w:rsidRPr="00E85C26" w:rsidRDefault="00320599"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PRICE</w:t>
            </w:r>
          </w:p>
        </w:tc>
        <w:tc>
          <w:tcPr>
            <w:tcW w:w="4889" w:type="dxa"/>
            <w:tcBorders>
              <w:top w:val="single" w:sz="4" w:space="0" w:color="FFFFFF"/>
              <w:left w:val="nil"/>
              <w:bottom w:val="single" w:sz="4" w:space="0" w:color="FFFFFF"/>
              <w:right w:val="single" w:sz="4" w:space="0" w:color="00B0F0"/>
            </w:tcBorders>
            <w:shd w:val="clear" w:color="000000" w:fill="00B0F0"/>
            <w:vAlign w:val="center"/>
            <w:hideMark/>
          </w:tcPr>
          <w:p w14:paraId="4C9666EE" w14:textId="0D03C4DE" w:rsidR="003E1FE7" w:rsidRPr="00E85C26" w:rsidRDefault="00320599"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INCLUDES</w:t>
            </w:r>
          </w:p>
        </w:tc>
      </w:tr>
      <w:tr w:rsidR="003E1FE7" w:rsidRPr="00E85C26" w14:paraId="69E1C70D" w14:textId="77777777"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14:paraId="747AE83A" w14:textId="3ECCBDA8" w:rsidR="003E1FE7" w:rsidRPr="00E85C26" w:rsidRDefault="00320599"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0 a 2</w:t>
            </w:r>
          </w:p>
        </w:tc>
        <w:tc>
          <w:tcPr>
            <w:tcW w:w="1490" w:type="dxa"/>
            <w:tcBorders>
              <w:top w:val="nil"/>
              <w:left w:val="nil"/>
              <w:bottom w:val="single" w:sz="4" w:space="0" w:color="FFFFFF"/>
              <w:right w:val="single" w:sz="4" w:space="0" w:color="00B0F0"/>
            </w:tcBorders>
            <w:shd w:val="clear" w:color="000000" w:fill="FFFFFF"/>
            <w:vAlign w:val="center"/>
            <w:hideMark/>
          </w:tcPr>
          <w:p w14:paraId="2A2BFE85" w14:textId="51152C1C" w:rsidR="003E1FE7" w:rsidRPr="00E85C26" w:rsidRDefault="00320599" w:rsidP="003E1FE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$6</w:t>
            </w:r>
            <w:r w:rsidR="003E1FE7" w:rsidRPr="00E85C26">
              <w:rPr>
                <w:rFonts w:ascii="Century Gothic" w:eastAsia="Times New Roman" w:hAnsi="Century Gothic" w:cs="Times New Roman"/>
                <w:color w:val="000000"/>
                <w:sz w:val="24"/>
                <w:szCs w:val="24"/>
                <w:lang w:val="es-CO" w:eastAsia="es-ES"/>
              </w:rPr>
              <w:t xml:space="preserve">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14:paraId="74CFFB1F" w14:textId="77777777" w:rsidR="003E1FE7" w:rsidRPr="00E85C26" w:rsidRDefault="003E1FE7" w:rsidP="003E1FE7">
            <w:pPr>
              <w:spacing w:after="0" w:line="240" w:lineRule="auto"/>
              <w:rPr>
                <w:rFonts w:ascii="Century Gothic" w:eastAsia="Times New Roman" w:hAnsi="Century Gothic" w:cs="Times New Roman"/>
                <w:color w:val="000000"/>
                <w:sz w:val="24"/>
                <w:szCs w:val="24"/>
                <w:lang w:val="es-CO" w:eastAsia="es-ES"/>
              </w:rPr>
            </w:pPr>
            <w:r w:rsidRPr="00E85C26">
              <w:rPr>
                <w:rFonts w:ascii="Century Gothic" w:eastAsia="Times New Roman" w:hAnsi="Century Gothic" w:cs="Times New Roman"/>
                <w:color w:val="000000"/>
                <w:sz w:val="24"/>
                <w:szCs w:val="24"/>
                <w:lang w:val="es-CO" w:eastAsia="es-ES"/>
              </w:rPr>
              <w:t>Asistencia Médica</w:t>
            </w:r>
          </w:p>
        </w:tc>
      </w:tr>
      <w:tr w:rsidR="003E1FE7" w:rsidRPr="00E85C26" w14:paraId="3E180DE0" w14:textId="77777777" w:rsidTr="003F0357">
        <w:trPr>
          <w:trHeight w:val="315"/>
          <w:jc w:val="center"/>
        </w:trPr>
        <w:tc>
          <w:tcPr>
            <w:tcW w:w="2835" w:type="dxa"/>
            <w:tcBorders>
              <w:top w:val="nil"/>
              <w:left w:val="single" w:sz="4" w:space="0" w:color="00B0F0"/>
              <w:bottom w:val="single" w:sz="4" w:space="0" w:color="FFFFFF"/>
              <w:right w:val="single" w:sz="4" w:space="0" w:color="00B0F0"/>
            </w:tcBorders>
            <w:shd w:val="clear" w:color="000000" w:fill="FFFFFF"/>
            <w:vAlign w:val="center"/>
            <w:hideMark/>
          </w:tcPr>
          <w:p w14:paraId="159E220E" w14:textId="6074444E" w:rsidR="003E1FE7" w:rsidRPr="00E85C26" w:rsidRDefault="00320599" w:rsidP="003E1FE7">
            <w:pPr>
              <w:spacing w:after="0" w:line="240" w:lineRule="auto"/>
              <w:jc w:val="center"/>
              <w:rPr>
                <w:rFonts w:ascii="Century Gothic" w:eastAsia="Times New Roman" w:hAnsi="Century Gothic" w:cs="Times New Roman"/>
                <w:b/>
                <w:bCs/>
                <w:color w:val="000000"/>
                <w:sz w:val="24"/>
                <w:szCs w:val="24"/>
                <w:lang w:val="es-CO" w:eastAsia="es-ES"/>
              </w:rPr>
            </w:pPr>
            <w:r>
              <w:rPr>
                <w:rFonts w:ascii="Century Gothic" w:eastAsia="Times New Roman" w:hAnsi="Century Gothic" w:cs="Times New Roman"/>
                <w:b/>
                <w:bCs/>
                <w:color w:val="000000"/>
                <w:sz w:val="24"/>
                <w:szCs w:val="24"/>
                <w:lang w:val="es-CO" w:eastAsia="es-ES"/>
              </w:rPr>
              <w:t>3 a 4</w:t>
            </w:r>
          </w:p>
        </w:tc>
        <w:tc>
          <w:tcPr>
            <w:tcW w:w="1490" w:type="dxa"/>
            <w:tcBorders>
              <w:top w:val="nil"/>
              <w:left w:val="nil"/>
              <w:bottom w:val="single" w:sz="4" w:space="0" w:color="FFFFFF"/>
              <w:right w:val="single" w:sz="4" w:space="0" w:color="00B0F0"/>
            </w:tcBorders>
            <w:shd w:val="clear" w:color="000000" w:fill="FFFFFF"/>
            <w:vAlign w:val="center"/>
            <w:hideMark/>
          </w:tcPr>
          <w:p w14:paraId="6E8D2EE0" w14:textId="65BC5357" w:rsidR="003E1FE7" w:rsidRPr="00E85C26" w:rsidRDefault="00320599" w:rsidP="003E1FE7">
            <w:pPr>
              <w:spacing w:after="0" w:line="240" w:lineRule="auto"/>
              <w:jc w:val="center"/>
              <w:rPr>
                <w:rFonts w:ascii="Century Gothic" w:eastAsia="Times New Roman" w:hAnsi="Century Gothic" w:cs="Times New Roman"/>
                <w:color w:val="000000"/>
                <w:sz w:val="24"/>
                <w:szCs w:val="24"/>
                <w:lang w:val="es-CO" w:eastAsia="es-ES"/>
              </w:rPr>
            </w:pPr>
            <w:r>
              <w:rPr>
                <w:rFonts w:ascii="Century Gothic" w:eastAsia="Times New Roman" w:hAnsi="Century Gothic" w:cs="Times New Roman"/>
                <w:color w:val="000000"/>
                <w:sz w:val="24"/>
                <w:szCs w:val="24"/>
                <w:lang w:val="es-CO" w:eastAsia="es-ES"/>
              </w:rPr>
              <w:t>$45</w:t>
            </w:r>
            <w:r w:rsidR="003E1FE7" w:rsidRPr="00E85C26">
              <w:rPr>
                <w:rFonts w:ascii="Century Gothic" w:eastAsia="Times New Roman" w:hAnsi="Century Gothic" w:cs="Times New Roman"/>
                <w:color w:val="000000"/>
                <w:sz w:val="24"/>
                <w:szCs w:val="24"/>
                <w:lang w:val="es-CO" w:eastAsia="es-ES"/>
              </w:rPr>
              <w:t xml:space="preserve"> </w:t>
            </w:r>
          </w:p>
        </w:tc>
        <w:tc>
          <w:tcPr>
            <w:tcW w:w="4889" w:type="dxa"/>
            <w:tcBorders>
              <w:top w:val="single" w:sz="4" w:space="0" w:color="FFFFFF"/>
              <w:left w:val="nil"/>
              <w:bottom w:val="single" w:sz="4" w:space="0" w:color="FFFFFF"/>
              <w:right w:val="single" w:sz="4" w:space="0" w:color="00B0F0"/>
            </w:tcBorders>
            <w:shd w:val="clear" w:color="000000" w:fill="FFFFFF"/>
            <w:vAlign w:val="center"/>
            <w:hideMark/>
          </w:tcPr>
          <w:p w14:paraId="394C45A1" w14:textId="77777777" w:rsidR="003E1FE7" w:rsidRPr="00E85C26" w:rsidRDefault="003E1FE7" w:rsidP="006A2182">
            <w:pPr>
              <w:spacing w:after="0" w:line="240" w:lineRule="auto"/>
              <w:rPr>
                <w:rFonts w:ascii="Century Gothic" w:eastAsia="Times New Roman" w:hAnsi="Century Gothic" w:cs="Times New Roman"/>
                <w:color w:val="000000"/>
                <w:sz w:val="24"/>
                <w:szCs w:val="24"/>
                <w:lang w:val="es-CO" w:eastAsia="es-ES"/>
              </w:rPr>
            </w:pPr>
            <w:r w:rsidRPr="00E85C26">
              <w:rPr>
                <w:rFonts w:ascii="Century Gothic" w:eastAsia="Times New Roman" w:hAnsi="Century Gothic" w:cs="Times New Roman"/>
                <w:color w:val="000000"/>
                <w:sz w:val="24"/>
                <w:szCs w:val="24"/>
                <w:lang w:val="es-CO" w:eastAsia="es-ES"/>
              </w:rPr>
              <w:t>Asistencia Médica, entradas atractivos y transporte</w:t>
            </w:r>
          </w:p>
        </w:tc>
      </w:tr>
    </w:tbl>
    <w:p w14:paraId="7C0B0BF3" w14:textId="579AEF2B" w:rsidR="00320599" w:rsidRPr="00320599" w:rsidRDefault="00733DE2" w:rsidP="00C366B7">
      <w:pPr>
        <w:spacing w:after="0"/>
        <w:rPr>
          <w:rFonts w:ascii="Century Gothic" w:hAnsi="Century Gothic" w:cstheme="minorHAnsi"/>
          <w:color w:val="1F497D" w:themeColor="text2"/>
          <w:szCs w:val="24"/>
          <w:lang w:val="en-US" w:eastAsia="es-ES"/>
        </w:rPr>
      </w:pPr>
      <w:r w:rsidRPr="00320599">
        <w:rPr>
          <w:rFonts w:ascii="Century Gothic" w:hAnsi="Century Gothic" w:cstheme="minorHAnsi"/>
          <w:color w:val="1F497D" w:themeColor="text2"/>
          <w:sz w:val="24"/>
          <w:szCs w:val="24"/>
          <w:lang w:val="en-US" w:eastAsia="es-ES"/>
        </w:rPr>
        <w:br/>
      </w:r>
      <w:r w:rsidR="006A2182" w:rsidRPr="00320599">
        <w:rPr>
          <w:rFonts w:ascii="Century Gothic" w:hAnsi="Century Gothic" w:cstheme="minorHAnsi"/>
          <w:color w:val="1F497D" w:themeColor="text2"/>
          <w:szCs w:val="24"/>
          <w:lang w:val="en-US" w:eastAsia="es-ES"/>
        </w:rPr>
        <w:t>*</w:t>
      </w:r>
      <w:r w:rsidR="00320599" w:rsidRPr="00320599">
        <w:rPr>
          <w:lang w:val="en-US"/>
        </w:rPr>
        <w:t xml:space="preserve"> </w:t>
      </w:r>
      <w:r w:rsidR="00320599" w:rsidRPr="00320599">
        <w:rPr>
          <w:rFonts w:ascii="Century Gothic" w:hAnsi="Century Gothic" w:cstheme="minorHAnsi"/>
          <w:color w:val="1F497D" w:themeColor="text2"/>
          <w:szCs w:val="24"/>
          <w:lang w:val="en-US" w:eastAsia="es-ES"/>
        </w:rPr>
        <w:t>Dinner with a glass of wine applies to SUPERIOR AND SUPERIOR DELUXE* accommodation.</w:t>
      </w:r>
    </w:p>
    <w:p w14:paraId="4ED66C07" w14:textId="77777777" w:rsidR="00320599" w:rsidRPr="00320599" w:rsidRDefault="00320599" w:rsidP="00320599">
      <w:pPr>
        <w:spacing w:after="0"/>
        <w:ind w:left="-900"/>
        <w:jc w:val="center"/>
        <w:rPr>
          <w:rFonts w:ascii="Century Gothic" w:hAnsi="Century Gothic" w:cstheme="minorHAnsi"/>
          <w:color w:val="1F497D" w:themeColor="text2"/>
          <w:szCs w:val="24"/>
          <w:lang w:val="en-US" w:eastAsia="es-ES"/>
        </w:rPr>
      </w:pPr>
      <w:r w:rsidRPr="00320599">
        <w:rPr>
          <w:rFonts w:ascii="Century Gothic" w:hAnsi="Century Gothic" w:cstheme="minorHAnsi"/>
          <w:color w:val="1F497D" w:themeColor="text2"/>
          <w:szCs w:val="24"/>
          <w:lang w:val="en-US" w:eastAsia="es-ES"/>
        </w:rPr>
        <w:t>*All services additional to accommodation will be operated directly by the agency.*</w:t>
      </w:r>
    </w:p>
    <w:p w14:paraId="12FB2109" w14:textId="77777777" w:rsidR="00320599" w:rsidRPr="00320599" w:rsidRDefault="00320599" w:rsidP="00320599">
      <w:pPr>
        <w:spacing w:after="0"/>
        <w:ind w:left="-900"/>
        <w:jc w:val="center"/>
        <w:rPr>
          <w:rFonts w:ascii="Century Gothic" w:hAnsi="Century Gothic" w:cstheme="minorHAnsi"/>
          <w:color w:val="1F497D" w:themeColor="text2"/>
          <w:szCs w:val="24"/>
          <w:lang w:val="en-US" w:eastAsia="es-ES"/>
        </w:rPr>
      </w:pPr>
      <w:r w:rsidRPr="00320599">
        <w:rPr>
          <w:rFonts w:ascii="Century Gothic" w:hAnsi="Century Gothic" w:cstheme="minorHAnsi"/>
          <w:color w:val="1F497D" w:themeColor="text2"/>
          <w:szCs w:val="24"/>
          <w:lang w:val="en-US" w:eastAsia="es-ES"/>
        </w:rPr>
        <w:t>*Exclusive transportation supplement for 1-4 people: $800,000*</w:t>
      </w:r>
    </w:p>
    <w:p w14:paraId="472F1D9A" w14:textId="77777777" w:rsidR="00320599" w:rsidRPr="00320599" w:rsidRDefault="00320599" w:rsidP="00320599">
      <w:pPr>
        <w:spacing w:after="0"/>
        <w:ind w:left="-900"/>
        <w:jc w:val="center"/>
        <w:rPr>
          <w:rFonts w:ascii="Century Gothic" w:hAnsi="Century Gothic" w:cstheme="minorHAnsi"/>
          <w:color w:val="1F497D" w:themeColor="text2"/>
          <w:szCs w:val="24"/>
          <w:lang w:val="en-US" w:eastAsia="es-ES"/>
        </w:rPr>
      </w:pPr>
      <w:r w:rsidRPr="00320599">
        <w:rPr>
          <w:rFonts w:ascii="Century Gothic" w:hAnsi="Century Gothic" w:cstheme="minorHAnsi"/>
          <w:color w:val="1F497D" w:themeColor="text2"/>
          <w:szCs w:val="24"/>
          <w:lang w:val="en-US" w:eastAsia="es-ES"/>
        </w:rPr>
        <w:t>*When the Visiting Santander Plan coincides with a long weekend, all nights in Bucaramanga are confirmed.*</w:t>
      </w:r>
    </w:p>
    <w:p w14:paraId="1D434988" w14:textId="758F73C9" w:rsidR="006A2182" w:rsidRPr="00320599" w:rsidRDefault="00320599" w:rsidP="00320599">
      <w:pPr>
        <w:spacing w:after="0"/>
        <w:ind w:left="-900"/>
        <w:jc w:val="center"/>
        <w:rPr>
          <w:rFonts w:ascii="Century Gothic" w:hAnsi="Century Gothic" w:cstheme="minorHAnsi"/>
          <w:color w:val="1F497D" w:themeColor="text2"/>
          <w:sz w:val="24"/>
          <w:szCs w:val="24"/>
          <w:lang w:val="en-US" w:eastAsia="es-ES"/>
        </w:rPr>
      </w:pPr>
      <w:r w:rsidRPr="00320599">
        <w:rPr>
          <w:rFonts w:ascii="Century Gothic" w:hAnsi="Century Gothic" w:cstheme="minorHAnsi"/>
          <w:color w:val="1F497D" w:themeColor="text2"/>
          <w:szCs w:val="24"/>
          <w:lang w:val="en-US" w:eastAsia="es-ES"/>
        </w:rPr>
        <w:t>*All departures are regular (excursion type).*</w:t>
      </w:r>
    </w:p>
    <w:p w14:paraId="3968A4AC" w14:textId="77777777" w:rsidR="006A2182" w:rsidRPr="00320599" w:rsidRDefault="006A2182" w:rsidP="006A2182">
      <w:pPr>
        <w:spacing w:after="0"/>
        <w:ind w:left="-142"/>
        <w:jc w:val="center"/>
        <w:rPr>
          <w:rFonts w:ascii="Century Gothic" w:hAnsi="Century Gothic" w:cstheme="minorHAnsi"/>
          <w:color w:val="1F497D" w:themeColor="text2"/>
          <w:sz w:val="4"/>
          <w:szCs w:val="24"/>
          <w:lang w:val="en-US" w:eastAsia="es-ES"/>
        </w:rPr>
      </w:pPr>
    </w:p>
    <w:p w14:paraId="7E823226" w14:textId="77777777" w:rsidR="003E1FE7" w:rsidRPr="00320599" w:rsidRDefault="003E1FE7" w:rsidP="009F6687">
      <w:pPr>
        <w:spacing w:after="0" w:line="240" w:lineRule="auto"/>
        <w:jc w:val="center"/>
        <w:rPr>
          <w:rFonts w:ascii="Century Gothic" w:hAnsi="Century Gothic" w:cstheme="minorHAnsi"/>
          <w:sz w:val="4"/>
          <w:szCs w:val="24"/>
          <w:lang w:val="en-US" w:eastAsia="es-ES"/>
        </w:rPr>
      </w:pPr>
    </w:p>
    <w:p w14:paraId="75A3EA49" w14:textId="6BC99A6F" w:rsidR="00733DE2" w:rsidRPr="00320599" w:rsidRDefault="00320599" w:rsidP="00733DE2">
      <w:pPr>
        <w:spacing w:after="0"/>
        <w:ind w:left="-567"/>
        <w:jc w:val="center"/>
        <w:rPr>
          <w:rFonts w:ascii="Century Gothic" w:hAnsi="Century Gothic" w:cstheme="minorHAnsi"/>
          <w:caps/>
          <w:color w:val="1F497D" w:themeColor="text2"/>
          <w:sz w:val="20"/>
          <w:szCs w:val="24"/>
          <w:u w:val="single"/>
          <w:lang w:val="es-CO"/>
        </w:rPr>
      </w:pPr>
      <w:r w:rsidRPr="00320599">
        <w:rPr>
          <w:rFonts w:ascii="Century Gothic" w:hAnsi="Century Gothic" w:cstheme="minorHAnsi"/>
          <w:b/>
          <w:color w:val="FF0000"/>
          <w:szCs w:val="24"/>
          <w:lang w:val="es-CO" w:eastAsia="es-ES"/>
        </w:rPr>
        <w:t>*Infant fare NOT commissionable*</w:t>
      </w:r>
    </w:p>
    <w:p w14:paraId="759C6FA5" w14:textId="0A52496B" w:rsidR="003E1FE7" w:rsidRDefault="003E1FE7" w:rsidP="00C366B7">
      <w:pPr>
        <w:spacing w:after="0"/>
        <w:rPr>
          <w:rFonts w:ascii="Century Gothic" w:hAnsi="Century Gothic" w:cstheme="minorHAnsi"/>
          <w:caps/>
          <w:color w:val="1F497D" w:themeColor="text2"/>
          <w:sz w:val="24"/>
          <w:szCs w:val="24"/>
          <w:u w:val="single"/>
          <w:lang w:val="es-CO"/>
        </w:rPr>
      </w:pPr>
    </w:p>
    <w:p w14:paraId="3404A962" w14:textId="77777777" w:rsidR="00320599" w:rsidRPr="00E85C26" w:rsidRDefault="00320599" w:rsidP="003F0357">
      <w:pPr>
        <w:spacing w:after="0"/>
        <w:ind w:left="-360"/>
        <w:jc w:val="center"/>
        <w:rPr>
          <w:rFonts w:ascii="Century Gothic" w:hAnsi="Century Gothic" w:cstheme="minorHAnsi"/>
          <w:caps/>
          <w:color w:val="1F497D" w:themeColor="text2"/>
          <w:sz w:val="24"/>
          <w:szCs w:val="24"/>
          <w:u w:val="single"/>
          <w:lang w:val="es-CO"/>
        </w:rPr>
      </w:pPr>
    </w:p>
    <w:p w14:paraId="3973A764" w14:textId="6E58BBBE" w:rsidR="00733DE2" w:rsidRDefault="00320599" w:rsidP="00320599">
      <w:pPr>
        <w:spacing w:after="0" w:line="240" w:lineRule="auto"/>
        <w:jc w:val="center"/>
        <w:rPr>
          <w:rFonts w:ascii="Century Gothic" w:hAnsi="Century Gothic" w:cstheme="minorHAnsi"/>
          <w:b/>
          <w:color w:val="548DD4" w:themeColor="text2" w:themeTint="99"/>
          <w:sz w:val="28"/>
          <w:szCs w:val="24"/>
          <w:lang w:val="es-CO" w:eastAsia="es-ES"/>
        </w:rPr>
      </w:pPr>
      <w:r w:rsidRPr="00320599">
        <w:rPr>
          <w:rFonts w:ascii="Century Gothic" w:hAnsi="Century Gothic" w:cstheme="minorHAnsi"/>
          <w:b/>
          <w:color w:val="548DD4" w:themeColor="text2" w:themeTint="99"/>
          <w:sz w:val="28"/>
          <w:szCs w:val="24"/>
          <w:lang w:val="es-CO" w:eastAsia="es-ES"/>
        </w:rPr>
        <w:t>RECOMMENDATIONS DURING THE TOUR</w:t>
      </w:r>
    </w:p>
    <w:p w14:paraId="5D275664" w14:textId="77777777" w:rsidR="00320599" w:rsidRPr="00320599" w:rsidRDefault="00320599" w:rsidP="00320599">
      <w:pPr>
        <w:spacing w:after="0" w:line="240" w:lineRule="auto"/>
        <w:jc w:val="center"/>
        <w:rPr>
          <w:rFonts w:ascii="Century Gothic" w:hAnsi="Century Gothic" w:cstheme="minorHAnsi"/>
          <w:b/>
          <w:color w:val="548DD4" w:themeColor="text2" w:themeTint="99"/>
          <w:sz w:val="28"/>
          <w:szCs w:val="24"/>
          <w:lang w:val="es-CO" w:eastAsia="es-ES"/>
        </w:rPr>
      </w:pPr>
    </w:p>
    <w:p w14:paraId="66D0C425" w14:textId="77777777" w:rsidR="00C366B7" w:rsidRDefault="00320599" w:rsidP="009F6687">
      <w:pPr>
        <w:tabs>
          <w:tab w:val="left" w:pos="1329"/>
          <w:tab w:val="left" w:pos="3171"/>
          <w:tab w:val="center" w:pos="5020"/>
        </w:tabs>
        <w:spacing w:after="0" w:line="240" w:lineRule="auto"/>
        <w:ind w:left="284"/>
        <w:rPr>
          <w:rFonts w:ascii="Century Gothic" w:hAnsi="Century Gothic" w:cstheme="minorHAnsi"/>
          <w:sz w:val="24"/>
          <w:szCs w:val="24"/>
          <w:lang w:val="en-US" w:eastAsia="es-ES"/>
        </w:rPr>
      </w:pPr>
      <w:r w:rsidRPr="00320599">
        <w:rPr>
          <w:rFonts w:ascii="Century Gothic" w:hAnsi="Century Gothic" w:cstheme="minorHAnsi"/>
          <w:sz w:val="24"/>
          <w:szCs w:val="24"/>
          <w:lang w:val="en-US" w:eastAsia="es-ES"/>
        </w:rPr>
        <w:t>To ensure you enjoy your experience to the fullest on this tour, we would like to share the following recommendations with you:</w:t>
      </w:r>
    </w:p>
    <w:p w14:paraId="2D0A406C" w14:textId="4AF652BC" w:rsidR="00733DE2" w:rsidRPr="00320599" w:rsidRDefault="009F6687" w:rsidP="009F6687">
      <w:pPr>
        <w:tabs>
          <w:tab w:val="left" w:pos="1329"/>
          <w:tab w:val="left" w:pos="3171"/>
          <w:tab w:val="center" w:pos="5020"/>
        </w:tabs>
        <w:spacing w:after="0" w:line="240" w:lineRule="auto"/>
        <w:ind w:left="284"/>
        <w:rPr>
          <w:rFonts w:ascii="Century Gothic" w:hAnsi="Century Gothic" w:cstheme="minorHAnsi"/>
          <w:sz w:val="24"/>
          <w:szCs w:val="24"/>
          <w:lang w:val="en-US" w:eastAsia="es-ES"/>
        </w:rPr>
      </w:pPr>
      <w:r w:rsidRPr="00320599">
        <w:rPr>
          <w:rFonts w:ascii="Century Gothic" w:hAnsi="Century Gothic" w:cstheme="minorHAnsi"/>
          <w:sz w:val="24"/>
          <w:szCs w:val="24"/>
          <w:lang w:val="en-US" w:eastAsia="es-ES"/>
        </w:rPr>
        <w:tab/>
      </w:r>
      <w:r w:rsidRPr="00320599">
        <w:rPr>
          <w:rFonts w:ascii="Century Gothic" w:hAnsi="Century Gothic" w:cstheme="minorHAnsi"/>
          <w:sz w:val="24"/>
          <w:szCs w:val="24"/>
          <w:lang w:val="en-US" w:eastAsia="es-ES"/>
        </w:rPr>
        <w:tab/>
      </w:r>
      <w:r w:rsidRPr="00320599">
        <w:rPr>
          <w:rFonts w:ascii="Century Gothic" w:hAnsi="Century Gothic" w:cstheme="minorHAnsi"/>
          <w:sz w:val="24"/>
          <w:szCs w:val="24"/>
          <w:lang w:val="en-US" w:eastAsia="es-ES"/>
        </w:rPr>
        <w:tab/>
      </w:r>
      <w:r w:rsidR="00733DE2" w:rsidRPr="00320599">
        <w:rPr>
          <w:rFonts w:ascii="Century Gothic" w:hAnsi="Century Gothic" w:cstheme="minorHAnsi"/>
          <w:sz w:val="24"/>
          <w:szCs w:val="24"/>
          <w:lang w:val="en-US" w:eastAsia="es-ES"/>
        </w:rPr>
        <w:t> </w:t>
      </w:r>
    </w:p>
    <w:p w14:paraId="17790F82" w14:textId="77777777" w:rsidR="00C366B7" w:rsidRPr="00C366B7" w:rsidRDefault="00C366B7" w:rsidP="00C366B7">
      <w:pPr>
        <w:pStyle w:val="Sinespaciado"/>
        <w:numPr>
          <w:ilvl w:val="0"/>
          <w:numId w:val="44"/>
        </w:numPr>
        <w:jc w:val="both"/>
        <w:rPr>
          <w:rFonts w:ascii="Century Gothic" w:hAnsi="Century Gothic" w:cstheme="minorHAnsi"/>
          <w:sz w:val="24"/>
          <w:szCs w:val="24"/>
          <w:lang w:val="es-CO"/>
        </w:rPr>
      </w:pPr>
      <w:r w:rsidRPr="00C366B7">
        <w:rPr>
          <w:rFonts w:ascii="Century Gothic" w:hAnsi="Century Gothic" w:cstheme="minorHAnsi"/>
          <w:sz w:val="24"/>
          <w:szCs w:val="24"/>
          <w:lang w:val="es-CO"/>
        </w:rPr>
        <w:t>Bring sunscreen</w:t>
      </w:r>
    </w:p>
    <w:p w14:paraId="1A54BB8E" w14:textId="76E807A4" w:rsidR="00C366B7" w:rsidRPr="00C366B7" w:rsidRDefault="00C366B7" w:rsidP="00C366B7">
      <w:pPr>
        <w:pStyle w:val="Sinespaciado"/>
        <w:numPr>
          <w:ilvl w:val="0"/>
          <w:numId w:val="44"/>
        </w:numPr>
        <w:jc w:val="both"/>
        <w:rPr>
          <w:rFonts w:ascii="Century Gothic" w:hAnsi="Century Gothic" w:cstheme="minorHAnsi"/>
          <w:sz w:val="24"/>
          <w:szCs w:val="24"/>
          <w:lang w:val="en-US"/>
        </w:rPr>
      </w:pPr>
      <w:r w:rsidRPr="00C366B7">
        <w:rPr>
          <w:rFonts w:ascii="Century Gothic" w:hAnsi="Century Gothic" w:cstheme="minorHAnsi"/>
          <w:sz w:val="24"/>
          <w:szCs w:val="24"/>
          <w:lang w:val="en-US"/>
        </w:rPr>
        <w:t>Bring a cap or hat</w:t>
      </w:r>
    </w:p>
    <w:p w14:paraId="3FABFB72" w14:textId="7EFD8945" w:rsidR="00C366B7" w:rsidRPr="00C366B7" w:rsidRDefault="00C366B7" w:rsidP="00C366B7">
      <w:pPr>
        <w:pStyle w:val="Sinespaciado"/>
        <w:numPr>
          <w:ilvl w:val="0"/>
          <w:numId w:val="44"/>
        </w:numPr>
        <w:jc w:val="both"/>
        <w:rPr>
          <w:rFonts w:ascii="Century Gothic" w:hAnsi="Century Gothic" w:cstheme="minorHAnsi"/>
          <w:sz w:val="24"/>
          <w:szCs w:val="24"/>
          <w:lang w:val="en-US"/>
        </w:rPr>
      </w:pPr>
      <w:r w:rsidRPr="00C366B7">
        <w:rPr>
          <w:rFonts w:ascii="Century Gothic" w:hAnsi="Century Gothic" w:cstheme="minorHAnsi"/>
          <w:sz w:val="24"/>
          <w:szCs w:val="24"/>
          <w:lang w:val="en-US"/>
        </w:rPr>
        <w:t>Wear cool clothing and comfortable shoes</w:t>
      </w:r>
    </w:p>
    <w:p w14:paraId="2810977D" w14:textId="5D1F06BC" w:rsidR="00C366B7" w:rsidRPr="00C366B7" w:rsidRDefault="00C366B7" w:rsidP="00C366B7">
      <w:pPr>
        <w:pStyle w:val="Sinespaciado"/>
        <w:numPr>
          <w:ilvl w:val="0"/>
          <w:numId w:val="44"/>
        </w:numPr>
        <w:jc w:val="both"/>
        <w:rPr>
          <w:rFonts w:ascii="Century Gothic" w:hAnsi="Century Gothic" w:cstheme="minorHAnsi"/>
          <w:sz w:val="24"/>
          <w:szCs w:val="24"/>
          <w:lang w:val="en-US"/>
        </w:rPr>
      </w:pPr>
      <w:r w:rsidRPr="00C366B7">
        <w:rPr>
          <w:rFonts w:ascii="Century Gothic" w:hAnsi="Century Gothic" w:cstheme="minorHAnsi"/>
          <w:sz w:val="24"/>
          <w:szCs w:val="24"/>
          <w:lang w:val="en-US"/>
        </w:rPr>
        <w:t>Bring a swimsuit to enter the water park</w:t>
      </w:r>
    </w:p>
    <w:p w14:paraId="28FF5504" w14:textId="77777777" w:rsidR="00C366B7" w:rsidRPr="00C366B7" w:rsidRDefault="00C366B7" w:rsidP="00C366B7">
      <w:pPr>
        <w:pStyle w:val="Sinespaciado"/>
        <w:numPr>
          <w:ilvl w:val="0"/>
          <w:numId w:val="44"/>
        </w:numPr>
        <w:jc w:val="both"/>
        <w:rPr>
          <w:rFonts w:ascii="Century Gothic" w:hAnsi="Century Gothic" w:cstheme="minorHAnsi"/>
          <w:sz w:val="24"/>
          <w:szCs w:val="24"/>
          <w:lang w:val="en-US"/>
        </w:rPr>
      </w:pPr>
      <w:r w:rsidRPr="00C366B7">
        <w:rPr>
          <w:rFonts w:ascii="Century Gothic" w:hAnsi="Century Gothic" w:cstheme="minorHAnsi"/>
          <w:sz w:val="24"/>
          <w:szCs w:val="24"/>
          <w:lang w:val="en-US"/>
        </w:rPr>
        <w:t>Bring a change of clothes for after torrentismo (additional cost).</w:t>
      </w:r>
    </w:p>
    <w:p w14:paraId="666D5317" w14:textId="7530B2D3" w:rsidR="00C366B7" w:rsidRPr="00C366B7" w:rsidRDefault="00C366B7" w:rsidP="00C366B7">
      <w:pPr>
        <w:pStyle w:val="Sinespaciado"/>
        <w:numPr>
          <w:ilvl w:val="0"/>
          <w:numId w:val="44"/>
        </w:numPr>
        <w:jc w:val="both"/>
        <w:rPr>
          <w:rFonts w:ascii="Century Gothic" w:hAnsi="Century Gothic" w:cstheme="minorHAnsi"/>
          <w:sz w:val="24"/>
          <w:szCs w:val="24"/>
          <w:lang w:val="en-US"/>
        </w:rPr>
      </w:pPr>
      <w:r w:rsidRPr="00C366B7">
        <w:rPr>
          <w:rFonts w:ascii="Century Gothic" w:hAnsi="Century Gothic" w:cstheme="minorHAnsi"/>
          <w:sz w:val="24"/>
          <w:szCs w:val="24"/>
          <w:lang w:val="en-US"/>
        </w:rPr>
        <w:t>Driver's license to ride in the buggies (additional cost).</w:t>
      </w:r>
    </w:p>
    <w:p w14:paraId="0B1994FE" w14:textId="7FA8B414" w:rsidR="00C366B7" w:rsidRPr="00C366B7" w:rsidRDefault="00C366B7" w:rsidP="00C366B7">
      <w:pPr>
        <w:pStyle w:val="Sinespaciado"/>
        <w:numPr>
          <w:ilvl w:val="0"/>
          <w:numId w:val="44"/>
        </w:numPr>
        <w:jc w:val="both"/>
        <w:rPr>
          <w:rFonts w:ascii="Century Gothic" w:hAnsi="Century Gothic" w:cstheme="minorHAnsi"/>
          <w:sz w:val="24"/>
          <w:szCs w:val="24"/>
          <w:lang w:val="es-CO"/>
        </w:rPr>
      </w:pPr>
      <w:r w:rsidRPr="00C366B7">
        <w:rPr>
          <w:rFonts w:ascii="Century Gothic" w:hAnsi="Century Gothic" w:cstheme="minorHAnsi"/>
          <w:sz w:val="24"/>
          <w:szCs w:val="24"/>
          <w:lang w:val="es-CO"/>
        </w:rPr>
        <w:t>Camera.</w:t>
      </w:r>
    </w:p>
    <w:p w14:paraId="4C67EBB6" w14:textId="7BC77B40" w:rsidR="006A2182" w:rsidRPr="00C366B7" w:rsidRDefault="00C366B7" w:rsidP="00C366B7">
      <w:pPr>
        <w:pStyle w:val="Sinespaciado"/>
        <w:numPr>
          <w:ilvl w:val="0"/>
          <w:numId w:val="44"/>
        </w:numPr>
        <w:jc w:val="both"/>
        <w:rPr>
          <w:rFonts w:ascii="Century Gothic" w:hAnsi="Century Gothic" w:cstheme="minorHAnsi"/>
          <w:sz w:val="24"/>
          <w:szCs w:val="24"/>
          <w:lang w:val="es-CO"/>
        </w:rPr>
      </w:pPr>
      <w:r>
        <w:rPr>
          <w:rFonts w:ascii="Century Gothic" w:hAnsi="Century Gothic" w:cstheme="minorHAnsi"/>
          <w:sz w:val="24"/>
          <w:szCs w:val="24"/>
          <w:lang w:val="es-CO"/>
        </w:rPr>
        <w:t>Bring water</w:t>
      </w:r>
    </w:p>
    <w:p w14:paraId="3155E147" w14:textId="2F56D97D" w:rsidR="00C366B7" w:rsidRPr="00E85C26" w:rsidRDefault="00C366B7" w:rsidP="00C366B7">
      <w:pPr>
        <w:spacing w:after="0"/>
        <w:ind w:left="-567"/>
        <w:jc w:val="center"/>
        <w:rPr>
          <w:rFonts w:ascii="Century Gothic" w:hAnsi="Century Gothic" w:cstheme="minorHAnsi"/>
          <w:b/>
          <w:color w:val="548DD4" w:themeColor="text2" w:themeTint="99"/>
          <w:sz w:val="32"/>
          <w:szCs w:val="36"/>
          <w:lang w:val="es-CO"/>
        </w:rPr>
      </w:pPr>
      <w:r>
        <w:rPr>
          <w:rFonts w:ascii="Century Gothic" w:hAnsi="Century Gothic" w:cstheme="minorHAnsi"/>
          <w:b/>
          <w:color w:val="548DD4" w:themeColor="text2" w:themeTint="99"/>
          <w:sz w:val="32"/>
          <w:szCs w:val="36"/>
          <w:lang w:val="es-CO"/>
        </w:rPr>
        <w:lastRenderedPageBreak/>
        <w:t>HOTEL</w:t>
      </w:r>
      <w:r w:rsidR="00733DE2" w:rsidRPr="00E85C26">
        <w:rPr>
          <w:rFonts w:ascii="Century Gothic" w:hAnsi="Century Gothic" w:cstheme="minorHAnsi"/>
          <w:b/>
          <w:color w:val="548DD4" w:themeColor="text2" w:themeTint="99"/>
          <w:sz w:val="32"/>
          <w:szCs w:val="36"/>
          <w:lang w:val="es-CO"/>
        </w:rPr>
        <w:t>S</w:t>
      </w:r>
    </w:p>
    <w:p w14:paraId="7A69782B" w14:textId="23F8565B" w:rsidR="006A2182" w:rsidRDefault="00C366B7" w:rsidP="00733DE2">
      <w:pPr>
        <w:spacing w:after="0"/>
        <w:ind w:left="-567"/>
        <w:jc w:val="center"/>
        <w:rPr>
          <w:rFonts w:ascii="Century Gothic" w:hAnsi="Century Gothic" w:cstheme="minorHAnsi"/>
          <w:b/>
          <w:color w:val="548DD4" w:themeColor="text2" w:themeTint="99"/>
          <w:sz w:val="32"/>
          <w:szCs w:val="36"/>
          <w:lang w:val="es-CO"/>
        </w:rPr>
      </w:pPr>
      <w:r w:rsidRPr="00EB219C">
        <w:rPr>
          <w:rFonts w:ascii="Century Gothic" w:hAnsi="Century Gothic" w:cstheme="minorHAnsi"/>
          <w:b/>
          <w:noProof/>
          <w:color w:val="548DD4" w:themeColor="text2" w:themeTint="99"/>
          <w:sz w:val="32"/>
          <w:szCs w:val="36"/>
          <w:lang w:val="en-US" w:eastAsia="en-US"/>
        </w:rPr>
        <w:drawing>
          <wp:anchor distT="0" distB="0" distL="114300" distR="114300" simplePos="0" relativeHeight="251667968" behindDoc="0" locked="0" layoutInCell="1" allowOverlap="1" wp14:anchorId="6EC0D485" wp14:editId="1D93CA90">
            <wp:simplePos x="0" y="0"/>
            <wp:positionH relativeFrom="column">
              <wp:posOffset>-276225</wp:posOffset>
            </wp:positionH>
            <wp:positionV relativeFrom="paragraph">
              <wp:posOffset>-4445</wp:posOffset>
            </wp:positionV>
            <wp:extent cx="6381750" cy="3209702"/>
            <wp:effectExtent l="0" t="0" r="0" b="0"/>
            <wp:wrapSquare wrapText="bothSides"/>
            <wp:docPr id="17772658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265882" name=""/>
                    <pic:cNvPicPr/>
                  </pic:nvPicPr>
                  <pic:blipFill>
                    <a:blip r:embed="rId9">
                      <a:extLst>
                        <a:ext uri="{28A0092B-C50C-407E-A947-70E740481C1C}">
                          <a14:useLocalDpi xmlns:a14="http://schemas.microsoft.com/office/drawing/2010/main" val="0"/>
                        </a:ext>
                      </a:extLst>
                    </a:blip>
                    <a:stretch>
                      <a:fillRect/>
                    </a:stretch>
                  </pic:blipFill>
                  <pic:spPr>
                    <a:xfrm>
                      <a:off x="0" y="0"/>
                      <a:ext cx="6381750" cy="3209702"/>
                    </a:xfrm>
                    <a:prstGeom prst="rect">
                      <a:avLst/>
                    </a:prstGeom>
                  </pic:spPr>
                </pic:pic>
              </a:graphicData>
            </a:graphic>
          </wp:anchor>
        </w:drawing>
      </w:r>
    </w:p>
    <w:p w14:paraId="4D98E486" w14:textId="09159F7A" w:rsidR="00EB219C" w:rsidRPr="00E85C26" w:rsidRDefault="00C366B7" w:rsidP="00733DE2">
      <w:pPr>
        <w:spacing w:after="0"/>
        <w:ind w:left="-567"/>
        <w:jc w:val="center"/>
        <w:rPr>
          <w:rFonts w:ascii="Century Gothic" w:hAnsi="Century Gothic" w:cstheme="minorHAnsi"/>
          <w:b/>
          <w:color w:val="548DD4" w:themeColor="text2" w:themeTint="99"/>
          <w:sz w:val="32"/>
          <w:szCs w:val="36"/>
          <w:lang w:val="es-CO"/>
        </w:rPr>
      </w:pPr>
      <w:r w:rsidRPr="00EB219C">
        <w:rPr>
          <w:rFonts w:ascii="Century Gothic" w:hAnsi="Century Gothic" w:cstheme="minorHAnsi"/>
          <w:noProof/>
          <w:color w:val="548DD4" w:themeColor="text2" w:themeTint="99"/>
          <w:sz w:val="20"/>
          <w:szCs w:val="20"/>
          <w:lang w:val="en-US" w:eastAsia="en-US"/>
        </w:rPr>
        <w:drawing>
          <wp:anchor distT="0" distB="0" distL="114300" distR="114300" simplePos="0" relativeHeight="251666944" behindDoc="0" locked="0" layoutInCell="1" allowOverlap="1" wp14:anchorId="1259DA68" wp14:editId="61AAC937">
            <wp:simplePos x="0" y="0"/>
            <wp:positionH relativeFrom="margin">
              <wp:align>left</wp:align>
            </wp:positionH>
            <wp:positionV relativeFrom="paragraph">
              <wp:posOffset>104775</wp:posOffset>
            </wp:positionV>
            <wp:extent cx="5724525" cy="3800475"/>
            <wp:effectExtent l="0" t="0" r="9525" b="9525"/>
            <wp:wrapSquare wrapText="bothSides"/>
            <wp:docPr id="1590661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615" name="Imagen 1" descr="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5724525" cy="3800475"/>
                    </a:xfrm>
                    <a:prstGeom prst="rect">
                      <a:avLst/>
                    </a:prstGeom>
                  </pic:spPr>
                </pic:pic>
              </a:graphicData>
            </a:graphic>
            <wp14:sizeRelH relativeFrom="margin">
              <wp14:pctWidth>0</wp14:pctWidth>
            </wp14:sizeRelH>
            <wp14:sizeRelV relativeFrom="margin">
              <wp14:pctHeight>0</wp14:pctHeight>
            </wp14:sizeRelV>
          </wp:anchor>
        </w:drawing>
      </w:r>
    </w:p>
    <w:p w14:paraId="3B341537" w14:textId="4F130DA1" w:rsidR="006A2182" w:rsidRPr="00E85C26" w:rsidRDefault="006A2182" w:rsidP="00733DE2">
      <w:pPr>
        <w:spacing w:after="0"/>
        <w:ind w:left="-567"/>
        <w:jc w:val="center"/>
        <w:rPr>
          <w:rFonts w:ascii="Century Gothic" w:hAnsi="Century Gothic" w:cstheme="minorHAnsi"/>
          <w:b/>
          <w:color w:val="548DD4" w:themeColor="text2" w:themeTint="99"/>
          <w:sz w:val="32"/>
          <w:szCs w:val="36"/>
          <w:lang w:val="es-CO"/>
        </w:rPr>
      </w:pPr>
    </w:p>
    <w:p w14:paraId="581EA1BE" w14:textId="4124D4DC" w:rsidR="006A2182" w:rsidRPr="00E85C26" w:rsidRDefault="006A2182" w:rsidP="00733DE2">
      <w:pPr>
        <w:spacing w:after="0"/>
        <w:ind w:left="-567"/>
        <w:jc w:val="center"/>
        <w:rPr>
          <w:rFonts w:ascii="Century Gothic" w:hAnsi="Century Gothic" w:cstheme="minorHAnsi"/>
          <w:b/>
          <w:color w:val="548DD4" w:themeColor="text2" w:themeTint="99"/>
          <w:sz w:val="32"/>
          <w:szCs w:val="36"/>
          <w:lang w:val="es-CO"/>
        </w:rPr>
      </w:pPr>
    </w:p>
    <w:p w14:paraId="2A2FC9CC" w14:textId="6682D264" w:rsidR="006A2182" w:rsidRPr="00E85C26" w:rsidRDefault="006A2182" w:rsidP="00733DE2">
      <w:pPr>
        <w:spacing w:after="0"/>
        <w:ind w:left="-567"/>
        <w:jc w:val="center"/>
        <w:rPr>
          <w:rFonts w:ascii="Century Gothic" w:hAnsi="Century Gothic" w:cstheme="minorHAnsi"/>
          <w:b/>
          <w:color w:val="548DD4" w:themeColor="text2" w:themeTint="99"/>
          <w:sz w:val="36"/>
          <w:szCs w:val="36"/>
          <w:lang w:val="es-CO"/>
        </w:rPr>
      </w:pPr>
    </w:p>
    <w:p w14:paraId="065D4D70" w14:textId="32384305" w:rsidR="00733DE2" w:rsidRPr="00E85C26" w:rsidRDefault="00733DE2" w:rsidP="00733DE2">
      <w:pPr>
        <w:spacing w:after="0"/>
        <w:ind w:left="-567"/>
        <w:jc w:val="center"/>
        <w:rPr>
          <w:rFonts w:ascii="Century Gothic" w:hAnsi="Century Gothic" w:cstheme="minorHAnsi"/>
          <w:b/>
          <w:color w:val="548DD4" w:themeColor="text2" w:themeTint="99"/>
          <w:sz w:val="20"/>
          <w:szCs w:val="20"/>
          <w:lang w:val="es-CO"/>
        </w:rPr>
      </w:pPr>
    </w:p>
    <w:p w14:paraId="44706940" w14:textId="41534F60" w:rsidR="00733DE2" w:rsidRPr="00E85C26" w:rsidRDefault="00733DE2" w:rsidP="00733DE2">
      <w:pPr>
        <w:spacing w:after="0"/>
        <w:ind w:left="-567"/>
        <w:jc w:val="center"/>
        <w:rPr>
          <w:rFonts w:ascii="Century Gothic" w:hAnsi="Century Gothic" w:cstheme="minorHAnsi"/>
          <w:color w:val="548DD4" w:themeColor="text2" w:themeTint="99"/>
          <w:sz w:val="20"/>
          <w:szCs w:val="20"/>
          <w:lang w:val="es-CO"/>
        </w:rPr>
      </w:pPr>
    </w:p>
    <w:p w14:paraId="5B627A98" w14:textId="0BB20471" w:rsidR="006A2182" w:rsidRPr="00E85C26" w:rsidRDefault="006A2182" w:rsidP="00733DE2">
      <w:pPr>
        <w:spacing w:after="0"/>
        <w:ind w:left="-567"/>
        <w:jc w:val="center"/>
        <w:rPr>
          <w:rFonts w:ascii="Century Gothic" w:hAnsi="Century Gothic" w:cstheme="minorHAnsi"/>
          <w:color w:val="548DD4" w:themeColor="text2" w:themeTint="99"/>
          <w:sz w:val="20"/>
          <w:szCs w:val="20"/>
          <w:lang w:val="es-CO"/>
        </w:rPr>
      </w:pPr>
    </w:p>
    <w:p w14:paraId="6C05EF16" w14:textId="699335C2" w:rsidR="006A2182" w:rsidRPr="00E85C26" w:rsidRDefault="006A2182" w:rsidP="00733DE2">
      <w:pPr>
        <w:spacing w:after="0"/>
        <w:ind w:left="-567"/>
        <w:jc w:val="center"/>
        <w:rPr>
          <w:rFonts w:ascii="Century Gothic" w:hAnsi="Century Gothic" w:cstheme="minorHAnsi"/>
          <w:color w:val="548DD4" w:themeColor="text2" w:themeTint="99"/>
          <w:sz w:val="20"/>
          <w:szCs w:val="20"/>
          <w:lang w:val="es-CO"/>
        </w:rPr>
      </w:pPr>
    </w:p>
    <w:p w14:paraId="3AB1FEFA" w14:textId="6677C020" w:rsidR="00733DE2" w:rsidRDefault="00733DE2" w:rsidP="00733DE2">
      <w:pPr>
        <w:spacing w:after="0"/>
        <w:ind w:left="-567"/>
        <w:jc w:val="center"/>
        <w:rPr>
          <w:rFonts w:ascii="Century Gothic" w:hAnsi="Century Gothic" w:cstheme="minorHAnsi"/>
          <w:color w:val="548DD4" w:themeColor="text2" w:themeTint="99"/>
          <w:sz w:val="20"/>
          <w:szCs w:val="20"/>
          <w:lang w:val="es-CO"/>
        </w:rPr>
      </w:pPr>
    </w:p>
    <w:p w14:paraId="598F8A85" w14:textId="1878873C" w:rsidR="003F0357" w:rsidRPr="00E85C26" w:rsidRDefault="003F0357" w:rsidP="00733DE2">
      <w:pPr>
        <w:spacing w:after="0"/>
        <w:ind w:left="-567"/>
        <w:jc w:val="center"/>
        <w:rPr>
          <w:rFonts w:ascii="Century Gothic" w:hAnsi="Century Gothic" w:cstheme="minorHAnsi"/>
          <w:color w:val="548DD4" w:themeColor="text2" w:themeTint="99"/>
          <w:sz w:val="20"/>
          <w:szCs w:val="20"/>
          <w:lang w:val="es-CO"/>
        </w:rPr>
      </w:pPr>
    </w:p>
    <w:p w14:paraId="72C1F804" w14:textId="4F761225" w:rsidR="006A2182" w:rsidRPr="00E85C26" w:rsidRDefault="006A2182" w:rsidP="00733DE2">
      <w:pPr>
        <w:spacing w:after="0"/>
        <w:ind w:left="-567"/>
        <w:jc w:val="center"/>
        <w:rPr>
          <w:rFonts w:ascii="Century Gothic" w:hAnsi="Century Gothic" w:cstheme="minorHAnsi"/>
          <w:color w:val="548DD4" w:themeColor="text2" w:themeTint="99"/>
          <w:sz w:val="20"/>
          <w:szCs w:val="20"/>
          <w:lang w:val="es-CO"/>
        </w:rPr>
      </w:pPr>
    </w:p>
    <w:p w14:paraId="2BF8004C" w14:textId="17B964D2" w:rsidR="00812749" w:rsidRPr="00E85C26" w:rsidRDefault="00812749" w:rsidP="00812749">
      <w:pPr>
        <w:rPr>
          <w:rFonts w:ascii="Century Gothic" w:hAnsi="Century Gothic" w:cstheme="minorHAnsi"/>
          <w:sz w:val="20"/>
          <w:szCs w:val="20"/>
          <w:lang w:val="es-CO"/>
        </w:rPr>
      </w:pPr>
    </w:p>
    <w:p w14:paraId="643030B5" w14:textId="77777777" w:rsidR="00812749" w:rsidRPr="00E85C26" w:rsidRDefault="00812749" w:rsidP="00812749">
      <w:pPr>
        <w:rPr>
          <w:rFonts w:ascii="Century Gothic" w:hAnsi="Century Gothic" w:cstheme="minorHAnsi"/>
          <w:sz w:val="20"/>
          <w:szCs w:val="20"/>
          <w:lang w:val="es-CO"/>
        </w:rPr>
      </w:pPr>
    </w:p>
    <w:p w14:paraId="27C98C70" w14:textId="77777777" w:rsidR="00812749" w:rsidRPr="00E85C26" w:rsidRDefault="00812749" w:rsidP="00812749">
      <w:pPr>
        <w:rPr>
          <w:rFonts w:ascii="Century Gothic" w:hAnsi="Century Gothic" w:cstheme="minorHAnsi"/>
          <w:sz w:val="20"/>
          <w:szCs w:val="20"/>
          <w:lang w:val="es-CO"/>
        </w:rPr>
      </w:pPr>
    </w:p>
    <w:p w14:paraId="7A1D61C0" w14:textId="77777777" w:rsidR="00812749" w:rsidRPr="00E85C26" w:rsidRDefault="00812749" w:rsidP="00812749">
      <w:pPr>
        <w:rPr>
          <w:rFonts w:ascii="Century Gothic" w:hAnsi="Century Gothic" w:cstheme="minorHAnsi"/>
          <w:sz w:val="20"/>
          <w:szCs w:val="20"/>
          <w:lang w:val="es-CO"/>
        </w:rPr>
      </w:pPr>
    </w:p>
    <w:p w14:paraId="57FAB200" w14:textId="26EF0745" w:rsidR="006A2182" w:rsidRPr="00E85C26" w:rsidRDefault="00812749" w:rsidP="00812749">
      <w:pPr>
        <w:tabs>
          <w:tab w:val="left" w:pos="7560"/>
        </w:tabs>
        <w:rPr>
          <w:rFonts w:ascii="Century Gothic" w:hAnsi="Century Gothic" w:cstheme="minorHAnsi"/>
          <w:sz w:val="20"/>
          <w:szCs w:val="20"/>
          <w:lang w:val="es-CO"/>
        </w:rPr>
      </w:pPr>
      <w:r w:rsidRPr="00E85C26">
        <w:rPr>
          <w:rFonts w:ascii="Century Gothic" w:hAnsi="Century Gothic" w:cstheme="minorHAnsi"/>
          <w:sz w:val="20"/>
          <w:szCs w:val="20"/>
          <w:lang w:val="es-CO"/>
        </w:rPr>
        <w:tab/>
      </w:r>
    </w:p>
    <w:sectPr w:rsidR="006A2182" w:rsidRPr="00E85C26" w:rsidSect="009F6687">
      <w:pgSz w:w="12240" w:h="15840" w:code="1"/>
      <w:pgMar w:top="1701" w:right="1043"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ABAEF" w14:textId="77777777" w:rsidR="0064271B" w:rsidRDefault="0064271B" w:rsidP="00C14009">
      <w:pPr>
        <w:spacing w:after="0" w:line="240" w:lineRule="auto"/>
      </w:pPr>
      <w:r>
        <w:separator/>
      </w:r>
    </w:p>
  </w:endnote>
  <w:endnote w:type="continuationSeparator" w:id="0">
    <w:p w14:paraId="20CFA96D" w14:textId="77777777" w:rsidR="0064271B" w:rsidRDefault="0064271B"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81AC7" w14:textId="77777777" w:rsidR="0064271B" w:rsidRDefault="0064271B" w:rsidP="00C14009">
      <w:pPr>
        <w:spacing w:after="0" w:line="240" w:lineRule="auto"/>
      </w:pPr>
      <w:r>
        <w:separator/>
      </w:r>
    </w:p>
  </w:footnote>
  <w:footnote w:type="continuationSeparator" w:id="0">
    <w:p w14:paraId="6DE46A76" w14:textId="77777777" w:rsidR="0064271B" w:rsidRDefault="0064271B"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87.75pt;height:78.75pt;visibility:visible;mso-wrap-style:square" o:bullet="t">
        <v:imagedata r:id="rId1" o:title=""/>
      </v:shape>
    </w:pict>
  </w:numPicBullet>
  <w:numPicBullet w:numPicBulletId="1">
    <w:pict>
      <v:shape id="_x0000_i1085" type="#_x0000_t75" style="width:11.25pt;height:11.25pt;visibility:visible;mso-wrap-style:square" o:bullet="t">
        <v:imagedata r:id="rId2" o:title=""/>
      </v:shape>
    </w:pict>
  </w:numPicBullet>
  <w:numPicBullet w:numPicBulletId="2">
    <w:pict>
      <v:shape id="_x0000_i1086" type="#_x0000_t75" style="width:350.4pt;height:350.4pt;visibility:visible;mso-wrap-style:square" o:bullet="t">
        <v:imagedata r:id="rId3"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82461"/>
    <w:rsid w:val="000A53B4"/>
    <w:rsid w:val="000B13BE"/>
    <w:rsid w:val="000B27E5"/>
    <w:rsid w:val="000B7DE1"/>
    <w:rsid w:val="000D08CB"/>
    <w:rsid w:val="000D279A"/>
    <w:rsid w:val="000D5CE0"/>
    <w:rsid w:val="000E4C91"/>
    <w:rsid w:val="000E5066"/>
    <w:rsid w:val="000E6CF0"/>
    <w:rsid w:val="000E7D8F"/>
    <w:rsid w:val="000F0504"/>
    <w:rsid w:val="000F30F4"/>
    <w:rsid w:val="000F5444"/>
    <w:rsid w:val="00101B26"/>
    <w:rsid w:val="00106063"/>
    <w:rsid w:val="00110E0E"/>
    <w:rsid w:val="00123447"/>
    <w:rsid w:val="00130069"/>
    <w:rsid w:val="00133591"/>
    <w:rsid w:val="00133683"/>
    <w:rsid w:val="001412A7"/>
    <w:rsid w:val="00153365"/>
    <w:rsid w:val="00153A4F"/>
    <w:rsid w:val="00166C11"/>
    <w:rsid w:val="00173FC6"/>
    <w:rsid w:val="0017599E"/>
    <w:rsid w:val="001851AE"/>
    <w:rsid w:val="00186F20"/>
    <w:rsid w:val="001956E5"/>
    <w:rsid w:val="001A0D3B"/>
    <w:rsid w:val="001A5CF4"/>
    <w:rsid w:val="001B47CE"/>
    <w:rsid w:val="001C4391"/>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33A2C"/>
    <w:rsid w:val="00245CE2"/>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E4466"/>
    <w:rsid w:val="002E4C05"/>
    <w:rsid w:val="002F09D2"/>
    <w:rsid w:val="002F353A"/>
    <w:rsid w:val="00300C9F"/>
    <w:rsid w:val="0030518D"/>
    <w:rsid w:val="00305445"/>
    <w:rsid w:val="00314147"/>
    <w:rsid w:val="00320599"/>
    <w:rsid w:val="00322639"/>
    <w:rsid w:val="00332465"/>
    <w:rsid w:val="0034280B"/>
    <w:rsid w:val="00345471"/>
    <w:rsid w:val="00346261"/>
    <w:rsid w:val="00351ED9"/>
    <w:rsid w:val="00356891"/>
    <w:rsid w:val="00357009"/>
    <w:rsid w:val="003730F1"/>
    <w:rsid w:val="00380B00"/>
    <w:rsid w:val="00381C30"/>
    <w:rsid w:val="00383541"/>
    <w:rsid w:val="00391894"/>
    <w:rsid w:val="003922BE"/>
    <w:rsid w:val="00393B39"/>
    <w:rsid w:val="003A372A"/>
    <w:rsid w:val="003B00E7"/>
    <w:rsid w:val="003B7025"/>
    <w:rsid w:val="003B716F"/>
    <w:rsid w:val="003C0CC8"/>
    <w:rsid w:val="003C56EB"/>
    <w:rsid w:val="003C6570"/>
    <w:rsid w:val="003E0B1B"/>
    <w:rsid w:val="003E1FE7"/>
    <w:rsid w:val="003F0357"/>
    <w:rsid w:val="003F2227"/>
    <w:rsid w:val="003F5241"/>
    <w:rsid w:val="003F6A68"/>
    <w:rsid w:val="004041FD"/>
    <w:rsid w:val="00405E0D"/>
    <w:rsid w:val="00415D59"/>
    <w:rsid w:val="004174E6"/>
    <w:rsid w:val="00427283"/>
    <w:rsid w:val="00434058"/>
    <w:rsid w:val="004361C2"/>
    <w:rsid w:val="004408FD"/>
    <w:rsid w:val="00450CD7"/>
    <w:rsid w:val="004543A6"/>
    <w:rsid w:val="004553E4"/>
    <w:rsid w:val="0046234D"/>
    <w:rsid w:val="004625FD"/>
    <w:rsid w:val="004647F6"/>
    <w:rsid w:val="00472A76"/>
    <w:rsid w:val="004733BA"/>
    <w:rsid w:val="00484052"/>
    <w:rsid w:val="00484817"/>
    <w:rsid w:val="00486E4E"/>
    <w:rsid w:val="00496F1F"/>
    <w:rsid w:val="0049767F"/>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017"/>
    <w:rsid w:val="00562749"/>
    <w:rsid w:val="00565F72"/>
    <w:rsid w:val="00566749"/>
    <w:rsid w:val="005673D2"/>
    <w:rsid w:val="00571906"/>
    <w:rsid w:val="00572C35"/>
    <w:rsid w:val="005934E2"/>
    <w:rsid w:val="00596323"/>
    <w:rsid w:val="0059636B"/>
    <w:rsid w:val="005A09EC"/>
    <w:rsid w:val="005A52C3"/>
    <w:rsid w:val="005B2970"/>
    <w:rsid w:val="005B2C60"/>
    <w:rsid w:val="005B7B76"/>
    <w:rsid w:val="005C0575"/>
    <w:rsid w:val="005E6D18"/>
    <w:rsid w:val="0060247A"/>
    <w:rsid w:val="00604BBD"/>
    <w:rsid w:val="00607D1F"/>
    <w:rsid w:val="0062664E"/>
    <w:rsid w:val="00626D81"/>
    <w:rsid w:val="00636F6C"/>
    <w:rsid w:val="00642136"/>
    <w:rsid w:val="006422B5"/>
    <w:rsid w:val="0064271B"/>
    <w:rsid w:val="006470CA"/>
    <w:rsid w:val="00647728"/>
    <w:rsid w:val="00650DC3"/>
    <w:rsid w:val="00653D32"/>
    <w:rsid w:val="00660CD7"/>
    <w:rsid w:val="00660E4D"/>
    <w:rsid w:val="0066553C"/>
    <w:rsid w:val="006663F2"/>
    <w:rsid w:val="006665F9"/>
    <w:rsid w:val="00666BE1"/>
    <w:rsid w:val="006705AC"/>
    <w:rsid w:val="006708F3"/>
    <w:rsid w:val="006946F6"/>
    <w:rsid w:val="006A03C2"/>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263C"/>
    <w:rsid w:val="00733DE2"/>
    <w:rsid w:val="007651E1"/>
    <w:rsid w:val="00775447"/>
    <w:rsid w:val="00784CB2"/>
    <w:rsid w:val="0078552F"/>
    <w:rsid w:val="00792624"/>
    <w:rsid w:val="007A3D7A"/>
    <w:rsid w:val="007A7E84"/>
    <w:rsid w:val="007B6094"/>
    <w:rsid w:val="007D37B7"/>
    <w:rsid w:val="007D4CFF"/>
    <w:rsid w:val="007E105C"/>
    <w:rsid w:val="007E7235"/>
    <w:rsid w:val="007F02BE"/>
    <w:rsid w:val="007F0370"/>
    <w:rsid w:val="008001CC"/>
    <w:rsid w:val="00805A35"/>
    <w:rsid w:val="00806D55"/>
    <w:rsid w:val="00810C6F"/>
    <w:rsid w:val="00812032"/>
    <w:rsid w:val="00812749"/>
    <w:rsid w:val="00812CA0"/>
    <w:rsid w:val="00812EF0"/>
    <w:rsid w:val="008154D2"/>
    <w:rsid w:val="00821A4F"/>
    <w:rsid w:val="008241CA"/>
    <w:rsid w:val="008273E9"/>
    <w:rsid w:val="00832A86"/>
    <w:rsid w:val="008341D8"/>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5D6C"/>
    <w:rsid w:val="00946FB2"/>
    <w:rsid w:val="0095259E"/>
    <w:rsid w:val="00960451"/>
    <w:rsid w:val="009677C2"/>
    <w:rsid w:val="009765B0"/>
    <w:rsid w:val="009818BD"/>
    <w:rsid w:val="009929B5"/>
    <w:rsid w:val="009A0976"/>
    <w:rsid w:val="009A56DA"/>
    <w:rsid w:val="009A67B5"/>
    <w:rsid w:val="009C048E"/>
    <w:rsid w:val="009C0945"/>
    <w:rsid w:val="009C29A3"/>
    <w:rsid w:val="009C2BB4"/>
    <w:rsid w:val="009C7359"/>
    <w:rsid w:val="009C74BC"/>
    <w:rsid w:val="009D4166"/>
    <w:rsid w:val="009E333F"/>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66610"/>
    <w:rsid w:val="00A73BC0"/>
    <w:rsid w:val="00A7458B"/>
    <w:rsid w:val="00A74780"/>
    <w:rsid w:val="00A74848"/>
    <w:rsid w:val="00A842A3"/>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47A50"/>
    <w:rsid w:val="00B55220"/>
    <w:rsid w:val="00B55963"/>
    <w:rsid w:val="00B60145"/>
    <w:rsid w:val="00B648DE"/>
    <w:rsid w:val="00B64C8C"/>
    <w:rsid w:val="00B725E1"/>
    <w:rsid w:val="00B729AF"/>
    <w:rsid w:val="00B8284C"/>
    <w:rsid w:val="00B84433"/>
    <w:rsid w:val="00B927E9"/>
    <w:rsid w:val="00B95374"/>
    <w:rsid w:val="00BA60D4"/>
    <w:rsid w:val="00BB0104"/>
    <w:rsid w:val="00BB64BF"/>
    <w:rsid w:val="00BB68C5"/>
    <w:rsid w:val="00BB7F6E"/>
    <w:rsid w:val="00BC5866"/>
    <w:rsid w:val="00BD0E5B"/>
    <w:rsid w:val="00BE4FC1"/>
    <w:rsid w:val="00BF6DC5"/>
    <w:rsid w:val="00C07331"/>
    <w:rsid w:val="00C07B7C"/>
    <w:rsid w:val="00C07BD6"/>
    <w:rsid w:val="00C11292"/>
    <w:rsid w:val="00C14009"/>
    <w:rsid w:val="00C152C9"/>
    <w:rsid w:val="00C21884"/>
    <w:rsid w:val="00C31BDE"/>
    <w:rsid w:val="00C36078"/>
    <w:rsid w:val="00C366B7"/>
    <w:rsid w:val="00C4210E"/>
    <w:rsid w:val="00C467A9"/>
    <w:rsid w:val="00C53025"/>
    <w:rsid w:val="00C70AF2"/>
    <w:rsid w:val="00C73982"/>
    <w:rsid w:val="00C76EFC"/>
    <w:rsid w:val="00C80DC1"/>
    <w:rsid w:val="00C84121"/>
    <w:rsid w:val="00C862C6"/>
    <w:rsid w:val="00C86CE3"/>
    <w:rsid w:val="00C916F8"/>
    <w:rsid w:val="00C95D3B"/>
    <w:rsid w:val="00C97307"/>
    <w:rsid w:val="00CA13EB"/>
    <w:rsid w:val="00CA6E89"/>
    <w:rsid w:val="00CB7C4B"/>
    <w:rsid w:val="00CC2BF5"/>
    <w:rsid w:val="00CD370A"/>
    <w:rsid w:val="00CD7E31"/>
    <w:rsid w:val="00CE5234"/>
    <w:rsid w:val="00CE71D3"/>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B76EC"/>
    <w:rsid w:val="00DB7E63"/>
    <w:rsid w:val="00DC24CF"/>
    <w:rsid w:val="00DC5AF9"/>
    <w:rsid w:val="00DD51CC"/>
    <w:rsid w:val="00DD7FB1"/>
    <w:rsid w:val="00DF0891"/>
    <w:rsid w:val="00E00A12"/>
    <w:rsid w:val="00E110ED"/>
    <w:rsid w:val="00E165D8"/>
    <w:rsid w:val="00E209BA"/>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19C"/>
    <w:rsid w:val="00EB24F3"/>
    <w:rsid w:val="00EB356A"/>
    <w:rsid w:val="00EB49D4"/>
    <w:rsid w:val="00EB62B1"/>
    <w:rsid w:val="00EC75B5"/>
    <w:rsid w:val="00EF455B"/>
    <w:rsid w:val="00EF4CAA"/>
    <w:rsid w:val="00EF7190"/>
    <w:rsid w:val="00F04B86"/>
    <w:rsid w:val="00F10722"/>
    <w:rsid w:val="00F109DF"/>
    <w:rsid w:val="00F11799"/>
    <w:rsid w:val="00F144D2"/>
    <w:rsid w:val="00F34337"/>
    <w:rsid w:val="00F3700F"/>
    <w:rsid w:val="00F66C4B"/>
    <w:rsid w:val="00F7229C"/>
    <w:rsid w:val="00F7501C"/>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1028F"/>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36DA-A050-4F0C-B3B1-F8EFEEA4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1</TotalTime>
  <Pages>4</Pages>
  <Words>465</Words>
  <Characters>2651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3</cp:revision>
  <cp:lastPrinted>2018-05-10T20:19:00Z</cp:lastPrinted>
  <dcterms:created xsi:type="dcterms:W3CDTF">2025-10-08T14:27:00Z</dcterms:created>
  <dcterms:modified xsi:type="dcterms:W3CDTF">2025-10-08T14:28:00Z</dcterms:modified>
</cp:coreProperties>
</file>